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EF70" w14:textId="77777777" w:rsidR="00926190" w:rsidRPr="004A1F51" w:rsidRDefault="00474ED0" w:rsidP="00474ED0">
      <w:pPr>
        <w:autoSpaceDE w:val="0"/>
        <w:autoSpaceDN w:val="0"/>
        <w:adjustRightInd w:val="0"/>
        <w:jc w:val="center"/>
        <w:rPr>
          <w:rFonts w:cs="Times New Roman"/>
          <w:b/>
          <w:bCs/>
          <w:color w:val="434343"/>
          <w:szCs w:val="24"/>
        </w:rPr>
      </w:pPr>
      <w:bookmarkStart w:id="0" w:name="_Hlk137109193"/>
      <w:r w:rsidRPr="004A1F51">
        <w:rPr>
          <w:rFonts w:cs="Times New Roman"/>
          <w:b/>
          <w:bCs/>
          <w:color w:val="434343"/>
          <w:szCs w:val="24"/>
        </w:rPr>
        <w:t xml:space="preserve">Jean Goss (1912-1991) et </w:t>
      </w:r>
      <w:proofErr w:type="spellStart"/>
      <w:r w:rsidRPr="004A1F51">
        <w:rPr>
          <w:rFonts w:cs="Times New Roman"/>
          <w:b/>
          <w:bCs/>
          <w:color w:val="434343"/>
          <w:szCs w:val="24"/>
        </w:rPr>
        <w:t>Hildegard</w:t>
      </w:r>
      <w:proofErr w:type="spellEnd"/>
      <w:r w:rsidRPr="004A1F51">
        <w:rPr>
          <w:rFonts w:cs="Times New Roman"/>
          <w:b/>
          <w:bCs/>
          <w:color w:val="434343"/>
          <w:szCs w:val="24"/>
        </w:rPr>
        <w:t xml:space="preserve"> Goss-Mayr,</w:t>
      </w:r>
      <w:r w:rsidR="004F0684" w:rsidRPr="004A1F51">
        <w:rPr>
          <w:rFonts w:cs="Times New Roman"/>
          <w:b/>
          <w:bCs/>
          <w:color w:val="434343"/>
          <w:szCs w:val="24"/>
        </w:rPr>
        <w:t xml:space="preserve"> </w:t>
      </w:r>
      <w:r w:rsidRPr="004A1F51">
        <w:rPr>
          <w:rFonts w:cs="Times New Roman"/>
          <w:b/>
          <w:bCs/>
          <w:color w:val="434343"/>
          <w:szCs w:val="24"/>
        </w:rPr>
        <w:t xml:space="preserve">au service de </w:t>
      </w:r>
      <w:bookmarkStart w:id="1" w:name="_Hlk144710796"/>
      <w:r w:rsidRPr="004A1F51">
        <w:rPr>
          <w:rFonts w:cs="Times New Roman"/>
          <w:b/>
          <w:bCs/>
          <w:color w:val="434343"/>
          <w:szCs w:val="24"/>
        </w:rPr>
        <w:t xml:space="preserve">la </w:t>
      </w:r>
    </w:p>
    <w:p w14:paraId="58880893" w14:textId="14AEC478" w:rsidR="00474ED0" w:rsidRPr="004A1F51" w:rsidRDefault="00474ED0" w:rsidP="00474ED0">
      <w:pPr>
        <w:autoSpaceDE w:val="0"/>
        <w:autoSpaceDN w:val="0"/>
        <w:adjustRightInd w:val="0"/>
        <w:jc w:val="center"/>
        <w:rPr>
          <w:rFonts w:cs="Times New Roman"/>
          <w:szCs w:val="24"/>
        </w:rPr>
      </w:pPr>
      <w:proofErr w:type="gramStart"/>
      <w:r w:rsidRPr="004A1F51">
        <w:rPr>
          <w:rFonts w:cs="Times New Roman"/>
          <w:b/>
          <w:bCs/>
          <w:color w:val="434343"/>
          <w:szCs w:val="24"/>
        </w:rPr>
        <w:t>non</w:t>
      </w:r>
      <w:proofErr w:type="gramEnd"/>
      <w:r w:rsidRPr="004A1F51">
        <w:rPr>
          <w:rFonts w:cs="Times New Roman"/>
          <w:b/>
          <w:bCs/>
          <w:color w:val="434343"/>
          <w:szCs w:val="24"/>
        </w:rPr>
        <w:t xml:space="preserve">-violence </w:t>
      </w:r>
      <w:bookmarkEnd w:id="1"/>
      <w:r w:rsidRPr="004A1F51">
        <w:rPr>
          <w:rFonts w:cs="Times New Roman"/>
          <w:b/>
          <w:bCs/>
          <w:color w:val="434343"/>
          <w:szCs w:val="24"/>
        </w:rPr>
        <w:t>évangélique active : engagement, impact et influence</w:t>
      </w:r>
    </w:p>
    <w:p w14:paraId="0C76A5DB" w14:textId="77777777" w:rsidR="00474ED0" w:rsidRPr="004A1F51" w:rsidRDefault="00474ED0" w:rsidP="00CA7E29">
      <w:pPr>
        <w:rPr>
          <w:rFonts w:cs="Times New Roman"/>
          <w:szCs w:val="24"/>
        </w:rPr>
      </w:pPr>
    </w:p>
    <w:bookmarkEnd w:id="0"/>
    <w:p w14:paraId="5C4FEB3B" w14:textId="64E0E070" w:rsidR="00A318A3" w:rsidRPr="004A1F51" w:rsidRDefault="00FE192E" w:rsidP="00A318A3">
      <w:pPr>
        <w:rPr>
          <w:rFonts w:cs="Times New Roman"/>
          <w:szCs w:val="24"/>
        </w:rPr>
      </w:pPr>
      <w:r w:rsidRPr="004A1F51">
        <w:rPr>
          <w:rFonts w:cs="Times New Roman"/>
          <w:szCs w:val="24"/>
        </w:rPr>
        <w:t xml:space="preserve">Jean </w:t>
      </w:r>
      <w:r w:rsidR="005E3CDC" w:rsidRPr="004A1F51">
        <w:rPr>
          <w:rFonts w:cs="Times New Roman"/>
          <w:szCs w:val="24"/>
        </w:rPr>
        <w:t xml:space="preserve">Goss </w:t>
      </w:r>
      <w:r w:rsidRPr="004A1F51">
        <w:rPr>
          <w:rFonts w:cs="Times New Roman"/>
          <w:szCs w:val="24"/>
        </w:rPr>
        <w:t xml:space="preserve">est mort </w:t>
      </w:r>
      <w:r w:rsidR="00D05A51" w:rsidRPr="004A1F51">
        <w:rPr>
          <w:rFonts w:cs="Times New Roman"/>
          <w:szCs w:val="24"/>
        </w:rPr>
        <w:t xml:space="preserve">le </w:t>
      </w:r>
      <w:r w:rsidR="00474ED0" w:rsidRPr="004A1F51">
        <w:rPr>
          <w:rFonts w:cs="Times New Roman"/>
          <w:szCs w:val="24"/>
        </w:rPr>
        <w:t>3 avril 1991</w:t>
      </w:r>
      <w:r w:rsidR="00D05A51" w:rsidRPr="004A1F51">
        <w:rPr>
          <w:rFonts w:cs="Times New Roman"/>
          <w:szCs w:val="24"/>
        </w:rPr>
        <w:t>,</w:t>
      </w:r>
      <w:r w:rsidR="00474ED0" w:rsidRPr="004A1F51">
        <w:rPr>
          <w:rFonts w:cs="Times New Roman"/>
          <w:szCs w:val="24"/>
        </w:rPr>
        <w:t xml:space="preserve"> </w:t>
      </w:r>
      <w:r w:rsidR="00EC7E25" w:rsidRPr="004A1F51">
        <w:rPr>
          <w:rFonts w:cs="Times New Roman"/>
          <w:szCs w:val="24"/>
        </w:rPr>
        <w:t>alors qu’il s’apprêtait à s’envoler pour Madagascar</w:t>
      </w:r>
      <w:r w:rsidR="005E3CDC" w:rsidRPr="004A1F51">
        <w:rPr>
          <w:rFonts w:cs="Times New Roman"/>
          <w:szCs w:val="24"/>
        </w:rPr>
        <w:t xml:space="preserve"> donner </w:t>
      </w:r>
      <w:r w:rsidR="00926190" w:rsidRPr="004A1F51">
        <w:rPr>
          <w:rFonts w:cs="Times New Roman"/>
          <w:szCs w:val="24"/>
        </w:rPr>
        <w:t>une</w:t>
      </w:r>
      <w:r w:rsidR="005E3CDC" w:rsidRPr="004A1F51">
        <w:rPr>
          <w:rFonts w:cs="Times New Roman"/>
          <w:szCs w:val="24"/>
        </w:rPr>
        <w:t xml:space="preserve"> formation sur la non-violence active</w:t>
      </w:r>
      <w:r w:rsidR="002961DF" w:rsidRPr="004A1F51">
        <w:rPr>
          <w:rFonts w:cs="Times New Roman"/>
          <w:szCs w:val="24"/>
        </w:rPr>
        <w:t>.</w:t>
      </w:r>
      <w:r w:rsidR="00EC7E25" w:rsidRPr="004A1F51">
        <w:rPr>
          <w:rFonts w:cs="Times New Roman"/>
          <w:szCs w:val="24"/>
        </w:rPr>
        <w:t xml:space="preserve"> </w:t>
      </w:r>
      <w:r w:rsidR="00926190" w:rsidRPr="004A1F51">
        <w:rPr>
          <w:rFonts w:cs="Times New Roman"/>
          <w:szCs w:val="24"/>
        </w:rPr>
        <w:t xml:space="preserve">Son </w:t>
      </w:r>
      <w:r w:rsidR="00EC7E25" w:rsidRPr="004A1F51">
        <w:rPr>
          <w:rFonts w:cs="Times New Roman"/>
          <w:szCs w:val="24"/>
        </w:rPr>
        <w:t>esprit</w:t>
      </w:r>
      <w:r w:rsidR="002961DF" w:rsidRPr="004A1F51">
        <w:rPr>
          <w:rFonts w:cs="Times New Roman"/>
          <w:szCs w:val="24"/>
        </w:rPr>
        <w:t xml:space="preserve"> </w:t>
      </w:r>
      <w:r w:rsidR="00B06CC4" w:rsidRPr="004A1F51">
        <w:rPr>
          <w:rFonts w:cs="Times New Roman"/>
          <w:szCs w:val="24"/>
        </w:rPr>
        <w:t xml:space="preserve">était </w:t>
      </w:r>
      <w:r w:rsidR="002961DF" w:rsidRPr="004A1F51">
        <w:rPr>
          <w:rFonts w:cs="Times New Roman"/>
          <w:szCs w:val="24"/>
        </w:rPr>
        <w:t xml:space="preserve">encore </w:t>
      </w:r>
      <w:r w:rsidR="00B06CC4" w:rsidRPr="004A1F51">
        <w:rPr>
          <w:rFonts w:cs="Times New Roman"/>
          <w:szCs w:val="24"/>
        </w:rPr>
        <w:t xml:space="preserve">bien là, </w:t>
      </w:r>
      <w:r w:rsidR="002961DF" w:rsidRPr="004A1F51">
        <w:rPr>
          <w:rFonts w:cs="Times New Roman"/>
          <w:szCs w:val="24"/>
        </w:rPr>
        <w:t>a</w:t>
      </w:r>
      <w:r w:rsidR="005E3CDC" w:rsidRPr="004A1F51">
        <w:rPr>
          <w:rFonts w:cs="Times New Roman"/>
          <w:szCs w:val="24"/>
        </w:rPr>
        <w:t xml:space="preserve">u </w:t>
      </w:r>
      <w:r w:rsidR="002961DF" w:rsidRPr="004A1F51">
        <w:rPr>
          <w:rFonts w:cs="Times New Roman"/>
          <w:szCs w:val="24"/>
        </w:rPr>
        <w:t>mi</w:t>
      </w:r>
      <w:r w:rsidR="005E3CDC" w:rsidRPr="004A1F51">
        <w:rPr>
          <w:rFonts w:cs="Times New Roman"/>
          <w:szCs w:val="24"/>
        </w:rPr>
        <w:t>li</w:t>
      </w:r>
      <w:r w:rsidR="002961DF" w:rsidRPr="004A1F51">
        <w:rPr>
          <w:rFonts w:cs="Times New Roman"/>
          <w:szCs w:val="24"/>
        </w:rPr>
        <w:t>eu</w:t>
      </w:r>
      <w:r w:rsidR="005E3CDC" w:rsidRPr="004A1F51">
        <w:rPr>
          <w:rFonts w:cs="Times New Roman"/>
          <w:szCs w:val="24"/>
        </w:rPr>
        <w:t xml:space="preserve"> de ce groupe </w:t>
      </w:r>
      <w:r w:rsidR="000178F5" w:rsidRPr="000178F5">
        <w:rPr>
          <w:rFonts w:cs="Times New Roman"/>
          <w:szCs w:val="24"/>
        </w:rPr>
        <w:t>anim</w:t>
      </w:r>
      <w:r w:rsidR="005E3CDC" w:rsidRPr="004A1F51">
        <w:rPr>
          <w:rFonts w:cs="Times New Roman"/>
          <w:szCs w:val="24"/>
        </w:rPr>
        <w:t>é</w:t>
      </w:r>
      <w:r w:rsidR="00926190" w:rsidRPr="004A1F51">
        <w:rPr>
          <w:rFonts w:cs="Times New Roman"/>
          <w:szCs w:val="24"/>
        </w:rPr>
        <w:t xml:space="preserve"> p</w:t>
      </w:r>
      <w:r w:rsidR="000178F5">
        <w:rPr>
          <w:rFonts w:cs="Times New Roman"/>
          <w:szCs w:val="24"/>
        </w:rPr>
        <w:t>ar</w:t>
      </w:r>
      <w:r w:rsidR="00926190" w:rsidRPr="004A1F51">
        <w:rPr>
          <w:rFonts w:cs="Times New Roman"/>
          <w:szCs w:val="24"/>
        </w:rPr>
        <w:t xml:space="preserve"> </w:t>
      </w:r>
      <w:r w:rsidR="000178F5">
        <w:rPr>
          <w:rFonts w:cs="Times New Roman"/>
          <w:szCs w:val="24"/>
        </w:rPr>
        <w:t xml:space="preserve">son épouse, </w:t>
      </w:r>
      <w:proofErr w:type="spellStart"/>
      <w:r w:rsidR="00926190" w:rsidRPr="004A1F51">
        <w:rPr>
          <w:rFonts w:cs="Times New Roman"/>
          <w:szCs w:val="24"/>
        </w:rPr>
        <w:t>Hildegard</w:t>
      </w:r>
      <w:proofErr w:type="spellEnd"/>
      <w:r w:rsidR="00926190" w:rsidRPr="004A1F51">
        <w:rPr>
          <w:rFonts w:cs="Times New Roman"/>
          <w:szCs w:val="24"/>
        </w:rPr>
        <w:t xml:space="preserve"> </w:t>
      </w:r>
      <w:r w:rsidR="000178F5">
        <w:rPr>
          <w:rFonts w:cs="Times New Roman"/>
          <w:szCs w:val="24"/>
        </w:rPr>
        <w:t>Mayr</w:t>
      </w:r>
      <w:r w:rsidR="00D05A51" w:rsidRPr="004A1F51">
        <w:rPr>
          <w:rFonts w:cs="Times New Roman"/>
          <w:szCs w:val="24"/>
        </w:rPr>
        <w:t>.</w:t>
      </w:r>
      <w:r w:rsidR="00EC7E25" w:rsidRPr="004A1F51">
        <w:rPr>
          <w:rFonts w:cs="Times New Roman"/>
          <w:szCs w:val="24"/>
        </w:rPr>
        <w:t xml:space="preserve"> </w:t>
      </w:r>
      <w:r w:rsidR="000178F5">
        <w:rPr>
          <w:rFonts w:cs="Times New Roman"/>
          <w:szCs w:val="24"/>
        </w:rPr>
        <w:t>Avec ses</w:t>
      </w:r>
      <w:r w:rsidR="00D05A51" w:rsidRPr="004A1F51">
        <w:rPr>
          <w:rFonts w:cs="Times New Roman"/>
          <w:szCs w:val="24"/>
        </w:rPr>
        <w:t xml:space="preserve"> 93 ans, </w:t>
      </w:r>
      <w:r w:rsidR="000178F5">
        <w:rPr>
          <w:rFonts w:cs="Times New Roman"/>
          <w:szCs w:val="24"/>
        </w:rPr>
        <w:t>c</w:t>
      </w:r>
      <w:r w:rsidR="000178F5" w:rsidRPr="000178F5">
        <w:rPr>
          <w:rFonts w:cs="Times New Roman"/>
          <w:szCs w:val="24"/>
        </w:rPr>
        <w:t>elle</w:t>
      </w:r>
      <w:r w:rsidR="000178F5">
        <w:rPr>
          <w:rFonts w:cs="Times New Roman"/>
          <w:szCs w:val="24"/>
        </w:rPr>
        <w:t xml:space="preserve">-ci </w:t>
      </w:r>
      <w:r w:rsidR="00D05A51" w:rsidRPr="004A1F51">
        <w:rPr>
          <w:rFonts w:cs="Times New Roman"/>
          <w:szCs w:val="24"/>
        </w:rPr>
        <w:t>nous rejoindra dans ce colloque par un message</w:t>
      </w:r>
      <w:r w:rsidR="00121235">
        <w:rPr>
          <w:rFonts w:cs="Times New Roman"/>
          <w:szCs w:val="24"/>
        </w:rPr>
        <w:t xml:space="preserve"> audiovisuel</w:t>
      </w:r>
      <w:r w:rsidR="00D05A51" w:rsidRPr="004A1F51">
        <w:rPr>
          <w:rFonts w:cs="Times New Roman"/>
          <w:szCs w:val="24"/>
        </w:rPr>
        <w:t xml:space="preserve"> qu</w:t>
      </w:r>
      <w:r w:rsidR="00121235">
        <w:rPr>
          <w:rFonts w:cs="Times New Roman"/>
          <w:szCs w:val="24"/>
        </w:rPr>
        <w:t xml:space="preserve">i nous sera présenté </w:t>
      </w:r>
      <w:r w:rsidR="00D05A51" w:rsidRPr="004A1F51">
        <w:rPr>
          <w:rFonts w:cs="Times New Roman"/>
          <w:szCs w:val="24"/>
        </w:rPr>
        <w:t xml:space="preserve">demain : </w:t>
      </w:r>
      <w:r w:rsidR="00EC7E25" w:rsidRPr="004A1F51">
        <w:rPr>
          <w:rFonts w:cs="Times New Roman"/>
          <w:szCs w:val="24"/>
        </w:rPr>
        <w:t xml:space="preserve">une parole </w:t>
      </w:r>
      <w:r w:rsidR="00D05A51" w:rsidRPr="004A1F51">
        <w:rPr>
          <w:rFonts w:cs="Times New Roman"/>
          <w:szCs w:val="24"/>
        </w:rPr>
        <w:t xml:space="preserve">ciselée et </w:t>
      </w:r>
      <w:r w:rsidR="005E3CDC" w:rsidRPr="004A1F51">
        <w:rPr>
          <w:rFonts w:cs="Times New Roman"/>
          <w:szCs w:val="24"/>
        </w:rPr>
        <w:t>percutante</w:t>
      </w:r>
      <w:r w:rsidR="00EC7E25" w:rsidRPr="004A1F51">
        <w:rPr>
          <w:rFonts w:cs="Times New Roman"/>
          <w:szCs w:val="24"/>
        </w:rPr>
        <w:t xml:space="preserve">, </w:t>
      </w:r>
      <w:r w:rsidR="005E3CDC" w:rsidRPr="004A1F51">
        <w:rPr>
          <w:rFonts w:cs="Times New Roman"/>
          <w:szCs w:val="24"/>
        </w:rPr>
        <w:t xml:space="preserve">donnant </w:t>
      </w:r>
      <w:r w:rsidR="00EC7E25" w:rsidRPr="004A1F51">
        <w:rPr>
          <w:rFonts w:cs="Times New Roman"/>
          <w:szCs w:val="24"/>
        </w:rPr>
        <w:t>l’essentiel</w:t>
      </w:r>
      <w:r w:rsidR="005E3CDC" w:rsidRPr="004A1F51">
        <w:rPr>
          <w:rFonts w:cs="Times New Roman"/>
          <w:szCs w:val="24"/>
        </w:rPr>
        <w:t xml:space="preserve"> avec chaleur humaine</w:t>
      </w:r>
      <w:r w:rsidR="00044572" w:rsidRPr="004A1F51">
        <w:rPr>
          <w:rFonts w:cs="Times New Roman"/>
          <w:szCs w:val="24"/>
        </w:rPr>
        <w:t xml:space="preserve"> et ferme clarté</w:t>
      </w:r>
      <w:r w:rsidR="00D05A51" w:rsidRPr="004A1F51">
        <w:rPr>
          <w:rFonts w:cs="Times New Roman"/>
          <w:szCs w:val="24"/>
        </w:rPr>
        <w:t>.</w:t>
      </w:r>
      <w:r w:rsidR="00121235">
        <w:rPr>
          <w:rFonts w:cs="Times New Roman"/>
          <w:szCs w:val="24"/>
        </w:rPr>
        <w:t xml:space="preserve"> </w:t>
      </w:r>
      <w:r w:rsidR="000D2400" w:rsidRPr="004A1F51">
        <w:rPr>
          <w:rFonts w:cs="Times New Roman"/>
          <w:szCs w:val="24"/>
        </w:rPr>
        <w:t>Le</w:t>
      </w:r>
      <w:r w:rsidR="00A318A3" w:rsidRPr="004A1F51">
        <w:rPr>
          <w:rFonts w:cs="Times New Roman"/>
          <w:szCs w:val="24"/>
        </w:rPr>
        <w:t xml:space="preserve"> plan</w:t>
      </w:r>
      <w:r w:rsidR="000D2400" w:rsidRPr="004A1F51">
        <w:rPr>
          <w:rFonts w:cs="Times New Roman"/>
          <w:szCs w:val="24"/>
        </w:rPr>
        <w:t xml:space="preserve"> de</w:t>
      </w:r>
      <w:r w:rsidR="00A318A3" w:rsidRPr="004A1F51">
        <w:rPr>
          <w:rFonts w:cs="Times New Roman"/>
          <w:szCs w:val="24"/>
        </w:rPr>
        <w:t xml:space="preserve"> cet exposé </w:t>
      </w:r>
      <w:r w:rsidR="00A921F4" w:rsidRPr="004A1F51">
        <w:rPr>
          <w:rFonts w:cs="Times New Roman"/>
          <w:szCs w:val="24"/>
        </w:rPr>
        <w:t>honore</w:t>
      </w:r>
      <w:r w:rsidR="00A318A3" w:rsidRPr="004A1F51">
        <w:rPr>
          <w:rFonts w:cs="Times New Roman"/>
          <w:szCs w:val="24"/>
        </w:rPr>
        <w:t xml:space="preserve"> leur pédagogie des cercles concentriques : d’abord être soi-même touché et mis en route ; ensuite rencontrer les personnes</w:t>
      </w:r>
      <w:r w:rsidR="0089772A">
        <w:rPr>
          <w:rFonts w:cs="Times New Roman"/>
          <w:szCs w:val="24"/>
        </w:rPr>
        <w:t xml:space="preserve"> proches</w:t>
      </w:r>
      <w:r w:rsidR="00A318A3" w:rsidRPr="004A1F51">
        <w:rPr>
          <w:rFonts w:cs="Times New Roman"/>
          <w:szCs w:val="24"/>
        </w:rPr>
        <w:t xml:space="preserve">, </w:t>
      </w:r>
      <w:r w:rsidR="00A921F4" w:rsidRPr="004A1F51">
        <w:rPr>
          <w:rFonts w:cs="Times New Roman"/>
          <w:szCs w:val="24"/>
        </w:rPr>
        <w:t>même les plus hostiles,</w:t>
      </w:r>
      <w:r w:rsidR="0089772A" w:rsidRPr="0089772A">
        <w:t xml:space="preserve"> </w:t>
      </w:r>
      <w:r w:rsidR="0089772A" w:rsidRPr="0089772A">
        <w:rPr>
          <w:rFonts w:cs="Times New Roman"/>
          <w:szCs w:val="24"/>
        </w:rPr>
        <w:t xml:space="preserve">pour s’en faire des alliés, </w:t>
      </w:r>
      <w:r w:rsidR="00A318A3" w:rsidRPr="004A1F51">
        <w:rPr>
          <w:rFonts w:cs="Times New Roman"/>
          <w:szCs w:val="24"/>
        </w:rPr>
        <w:t>toucher les consciences et allumer un feu à l’intérieur des cœurs</w:t>
      </w:r>
      <w:r w:rsidR="000D2400" w:rsidRPr="004A1F51">
        <w:rPr>
          <w:rFonts w:cs="Times New Roman"/>
          <w:szCs w:val="24"/>
        </w:rPr>
        <w:t> ; enfin</w:t>
      </w:r>
      <w:r w:rsidR="00A921F4" w:rsidRPr="004A1F51">
        <w:rPr>
          <w:rFonts w:cs="Times New Roman"/>
          <w:szCs w:val="24"/>
        </w:rPr>
        <w:t>,</w:t>
      </w:r>
      <w:r w:rsidR="00A318A3" w:rsidRPr="004A1F51">
        <w:rPr>
          <w:rFonts w:cs="Times New Roman"/>
          <w:szCs w:val="24"/>
        </w:rPr>
        <w:t xml:space="preserve"> mobiliser toujours plus de monde jusqu’à atteindre une masse critique </w:t>
      </w:r>
      <w:r w:rsidR="00121235">
        <w:rPr>
          <w:rFonts w:cs="Times New Roman"/>
          <w:szCs w:val="24"/>
        </w:rPr>
        <w:t xml:space="preserve">de citoyens </w:t>
      </w:r>
      <w:r w:rsidR="0089772A" w:rsidRPr="0089772A">
        <w:rPr>
          <w:rFonts w:cs="Times New Roman"/>
          <w:szCs w:val="24"/>
        </w:rPr>
        <w:t xml:space="preserve">et de personnes influentes </w:t>
      </w:r>
      <w:r w:rsidR="00A318A3" w:rsidRPr="004A1F51">
        <w:rPr>
          <w:rFonts w:cs="Times New Roman"/>
          <w:szCs w:val="24"/>
        </w:rPr>
        <w:t>à même de mener un changement sociétal</w:t>
      </w:r>
      <w:r w:rsidR="00EB5599">
        <w:rPr>
          <w:rFonts w:cs="Times New Roman"/>
          <w:szCs w:val="24"/>
        </w:rPr>
        <w:t xml:space="preserve"> vers plu</w:t>
      </w:r>
      <w:r w:rsidR="00907B5D">
        <w:rPr>
          <w:rFonts w:cs="Times New Roman"/>
          <w:szCs w:val="24"/>
        </w:rPr>
        <w:t>s</w:t>
      </w:r>
      <w:r w:rsidR="00EB5599">
        <w:rPr>
          <w:rFonts w:cs="Times New Roman"/>
          <w:szCs w:val="24"/>
        </w:rPr>
        <w:t xml:space="preserve"> de justesse/justice</w:t>
      </w:r>
      <w:r w:rsidR="00A318A3" w:rsidRPr="004A1F51">
        <w:rPr>
          <w:rFonts w:cs="Times New Roman"/>
          <w:szCs w:val="24"/>
        </w:rPr>
        <w:t xml:space="preserve">. </w:t>
      </w:r>
    </w:p>
    <w:p w14:paraId="6C784084" w14:textId="77777777" w:rsidR="00A318A3" w:rsidRPr="004A1F51" w:rsidRDefault="00A318A3" w:rsidP="00D05A51">
      <w:pPr>
        <w:rPr>
          <w:rFonts w:cs="Times New Roman"/>
          <w:szCs w:val="24"/>
        </w:rPr>
      </w:pPr>
    </w:p>
    <w:p w14:paraId="6383B855" w14:textId="367102E7" w:rsidR="00AA570A" w:rsidRPr="004A1F51" w:rsidRDefault="005E3CDC" w:rsidP="00C14B7C">
      <w:pPr>
        <w:rPr>
          <w:rFonts w:cs="Times New Roman"/>
          <w:szCs w:val="24"/>
        </w:rPr>
      </w:pPr>
      <w:r w:rsidRPr="004A1F51">
        <w:rPr>
          <w:rFonts w:cs="Times New Roman"/>
          <w:szCs w:val="24"/>
        </w:rPr>
        <w:t>Il me semble que l</w:t>
      </w:r>
      <w:r w:rsidR="001A6E81" w:rsidRPr="004A1F51">
        <w:rPr>
          <w:rFonts w:cs="Times New Roman"/>
          <w:szCs w:val="24"/>
        </w:rPr>
        <w:t xml:space="preserve">eur premier apport </w:t>
      </w:r>
      <w:r w:rsidRPr="004A1F51">
        <w:rPr>
          <w:rFonts w:cs="Times New Roman"/>
          <w:szCs w:val="24"/>
        </w:rPr>
        <w:t xml:space="preserve">au monde </w:t>
      </w:r>
      <w:r w:rsidR="001A6E81" w:rsidRPr="004A1F51">
        <w:rPr>
          <w:rFonts w:cs="Times New Roman"/>
          <w:szCs w:val="24"/>
        </w:rPr>
        <w:t>a été de se marier</w:t>
      </w:r>
      <w:r w:rsidR="00D05A51" w:rsidRPr="004A1F51">
        <w:rPr>
          <w:rFonts w:cs="Times New Roman"/>
          <w:szCs w:val="24"/>
        </w:rPr>
        <w:t xml:space="preserve">, dans une </w:t>
      </w:r>
      <w:r w:rsidR="001A6E81" w:rsidRPr="004A1F51">
        <w:rPr>
          <w:rFonts w:cs="Times New Roman"/>
          <w:szCs w:val="24"/>
        </w:rPr>
        <w:t xml:space="preserve">alliance </w:t>
      </w:r>
      <w:r w:rsidR="00D05A51" w:rsidRPr="004A1F51">
        <w:rPr>
          <w:rFonts w:cs="Times New Roman"/>
          <w:szCs w:val="24"/>
        </w:rPr>
        <w:t xml:space="preserve">entièrement mise </w:t>
      </w:r>
      <w:r w:rsidR="001A6E81" w:rsidRPr="004A1F51">
        <w:rPr>
          <w:rFonts w:cs="Times New Roman"/>
          <w:szCs w:val="24"/>
        </w:rPr>
        <w:t>au service de la non-violence évangélique</w:t>
      </w:r>
      <w:r w:rsidR="00FF064B" w:rsidRPr="004A1F51">
        <w:rPr>
          <w:rStyle w:val="Appelnotedebasdep"/>
          <w:rFonts w:cs="Times New Roman"/>
          <w:szCs w:val="24"/>
        </w:rPr>
        <w:footnoteReference w:id="1"/>
      </w:r>
      <w:r w:rsidR="001A6E81" w:rsidRPr="004A1F51">
        <w:rPr>
          <w:rFonts w:cs="Times New Roman"/>
          <w:szCs w:val="24"/>
        </w:rPr>
        <w:t xml:space="preserve">. Jean avec </w:t>
      </w:r>
      <w:proofErr w:type="spellStart"/>
      <w:r w:rsidR="001A6E81" w:rsidRPr="004A1F51">
        <w:rPr>
          <w:rFonts w:cs="Times New Roman"/>
          <w:szCs w:val="24"/>
        </w:rPr>
        <w:t>Hildegard</w:t>
      </w:r>
      <w:proofErr w:type="spellEnd"/>
      <w:r w:rsidR="001A6E81" w:rsidRPr="004A1F51">
        <w:rPr>
          <w:rFonts w:cs="Times New Roman"/>
          <w:szCs w:val="24"/>
        </w:rPr>
        <w:t>, c’est le feu et l’air qui se marie</w:t>
      </w:r>
      <w:r w:rsidR="004976D8">
        <w:rPr>
          <w:rFonts w:cs="Times New Roman"/>
          <w:szCs w:val="24"/>
        </w:rPr>
        <w:t>nt</w:t>
      </w:r>
      <w:r w:rsidR="001A6E81" w:rsidRPr="004A1F51">
        <w:rPr>
          <w:rFonts w:cs="Times New Roman"/>
          <w:szCs w:val="24"/>
        </w:rPr>
        <w:t xml:space="preserve"> avec l’eau et la terre ! </w:t>
      </w:r>
      <w:r w:rsidR="001A6E81" w:rsidRPr="004A1F51">
        <w:rPr>
          <w:rFonts w:eastAsia="Times New Roman" w:cs="Times New Roman"/>
          <w:szCs w:val="24"/>
        </w:rPr>
        <w:t>Annick Moreau </w:t>
      </w:r>
      <w:r w:rsidR="00D05A51" w:rsidRPr="004A1F51">
        <w:rPr>
          <w:rFonts w:eastAsia="Times New Roman" w:cs="Times New Roman"/>
          <w:szCs w:val="24"/>
        </w:rPr>
        <w:t xml:space="preserve">se souvient </w:t>
      </w:r>
      <w:r w:rsidR="001A6E81" w:rsidRPr="004A1F51">
        <w:rPr>
          <w:rFonts w:eastAsia="Times New Roman" w:cs="Times New Roman"/>
          <w:szCs w:val="24"/>
        </w:rPr>
        <w:t>: « Lui, le cheminot syndicaliste fonceur, enthousiaste ; elle l’intello bienveillante, non-violence faite femme. L’intelligence d’</w:t>
      </w:r>
      <w:proofErr w:type="spellStart"/>
      <w:r w:rsidR="001A6E81" w:rsidRPr="004A1F51">
        <w:rPr>
          <w:rFonts w:eastAsia="Times New Roman" w:cs="Times New Roman"/>
          <w:szCs w:val="24"/>
        </w:rPr>
        <w:t>Hildegard</w:t>
      </w:r>
      <w:proofErr w:type="spellEnd"/>
      <w:r w:rsidR="001A6E81" w:rsidRPr="004A1F51">
        <w:rPr>
          <w:rFonts w:eastAsia="Times New Roman" w:cs="Times New Roman"/>
          <w:szCs w:val="24"/>
        </w:rPr>
        <w:t xml:space="preserve"> lui donnait une capacité d’analyse et elle irradiait de bienveillance et de sérénité. Je crois que les formations à travers le monde qu’ils ont effectuées ensemble ont été formidablement reçues parce qu’ils étaient deux personnes dissemblables et complémentaires</w:t>
      </w:r>
      <w:r w:rsidR="00D05A51" w:rsidRPr="004A1F51">
        <w:rPr>
          <w:rFonts w:eastAsia="Times New Roman" w:cs="Times New Roman"/>
          <w:szCs w:val="24"/>
        </w:rPr>
        <w:t xml:space="preserve"> </w:t>
      </w:r>
      <w:r w:rsidR="001A6E81" w:rsidRPr="004A1F51">
        <w:rPr>
          <w:rFonts w:eastAsia="Times New Roman" w:cs="Times New Roman"/>
          <w:szCs w:val="24"/>
        </w:rPr>
        <w:t>»</w:t>
      </w:r>
      <w:r w:rsidR="00B06CC4" w:rsidRPr="004A1F51">
        <w:rPr>
          <w:rFonts w:eastAsia="Times New Roman" w:cs="Times New Roman"/>
          <w:szCs w:val="24"/>
        </w:rPr>
        <w:t xml:space="preserve">. </w:t>
      </w:r>
      <w:r w:rsidR="001A6E81" w:rsidRPr="004A1F51">
        <w:rPr>
          <w:rFonts w:cs="Times New Roman"/>
          <w:szCs w:val="24"/>
        </w:rPr>
        <w:t>Jean apport</w:t>
      </w:r>
      <w:r w:rsidR="001557FC" w:rsidRPr="004A1F51">
        <w:rPr>
          <w:rFonts w:cs="Times New Roman"/>
          <w:szCs w:val="24"/>
        </w:rPr>
        <w:t>e</w:t>
      </w:r>
      <w:r w:rsidR="001A6E81" w:rsidRPr="004A1F51">
        <w:rPr>
          <w:rFonts w:cs="Times New Roman"/>
          <w:szCs w:val="24"/>
        </w:rPr>
        <w:t xml:space="preserve"> l’audace, l</w:t>
      </w:r>
      <w:r w:rsidR="001A6E81" w:rsidRPr="004A1F51">
        <w:rPr>
          <w:rFonts w:cs="Times New Roman"/>
          <w:szCs w:val="24"/>
          <w:lang w:eastAsia="en-US"/>
        </w:rPr>
        <w:t>'énergie, l’enthousiasme communicatif</w:t>
      </w:r>
      <w:r w:rsidR="001557FC" w:rsidRPr="004A1F51">
        <w:rPr>
          <w:rFonts w:cs="Times New Roman"/>
          <w:szCs w:val="24"/>
          <w:lang w:eastAsia="en-US"/>
        </w:rPr>
        <w:t>, p</w:t>
      </w:r>
      <w:r w:rsidR="00EB5599">
        <w:rPr>
          <w:rFonts w:cs="Times New Roman"/>
          <w:szCs w:val="24"/>
          <w:lang w:eastAsia="en-US"/>
        </w:rPr>
        <w:t>arfois</w:t>
      </w:r>
      <w:r w:rsidR="001557FC" w:rsidRPr="004A1F51">
        <w:rPr>
          <w:rFonts w:cs="Times New Roman"/>
          <w:szCs w:val="24"/>
          <w:lang w:eastAsia="en-US"/>
        </w:rPr>
        <w:t xml:space="preserve"> même</w:t>
      </w:r>
      <w:r w:rsidR="001557FC" w:rsidRPr="004A1F51">
        <w:rPr>
          <w:rFonts w:cs="Times New Roman"/>
          <w:szCs w:val="24"/>
        </w:rPr>
        <w:t xml:space="preserve"> de l’explosif en barre</w:t>
      </w:r>
      <w:r w:rsidR="006A7270" w:rsidRPr="004A1F51">
        <w:rPr>
          <w:rFonts w:cs="Times New Roman"/>
          <w:szCs w:val="24"/>
        </w:rPr>
        <w:t> : la force d’un langage direct</w:t>
      </w:r>
      <w:r w:rsidR="00EB5599">
        <w:rPr>
          <w:rFonts w:cs="Times New Roman"/>
          <w:szCs w:val="24"/>
        </w:rPr>
        <w:t xml:space="preserve"> et</w:t>
      </w:r>
      <w:r w:rsidR="006A7270" w:rsidRPr="004A1F51">
        <w:rPr>
          <w:rFonts w:cs="Times New Roman"/>
          <w:szCs w:val="24"/>
        </w:rPr>
        <w:t xml:space="preserve"> la faiblesse par</w:t>
      </w:r>
      <w:r w:rsidR="00907B5D">
        <w:rPr>
          <w:rFonts w:cs="Times New Roman"/>
          <w:szCs w:val="24"/>
        </w:rPr>
        <w:t xml:space="preserve"> moments</w:t>
      </w:r>
      <w:r w:rsidR="006A7270" w:rsidRPr="004A1F51">
        <w:rPr>
          <w:rFonts w:cs="Times New Roman"/>
          <w:szCs w:val="24"/>
        </w:rPr>
        <w:t xml:space="preserve"> de l’impulsivité </w:t>
      </w:r>
      <w:r w:rsidR="00121235">
        <w:rPr>
          <w:rFonts w:cs="Times New Roman"/>
          <w:szCs w:val="24"/>
        </w:rPr>
        <w:t>difficile à canaliser</w:t>
      </w:r>
      <w:r w:rsidR="00044572" w:rsidRPr="004A1F51">
        <w:rPr>
          <w:rStyle w:val="Appelnotedebasdep"/>
          <w:rFonts w:cs="Times New Roman"/>
          <w:szCs w:val="24"/>
        </w:rPr>
        <w:footnoteReference w:id="2"/>
      </w:r>
      <w:r w:rsidR="006A7270" w:rsidRPr="004A1F51">
        <w:rPr>
          <w:rFonts w:cs="Times New Roman"/>
          <w:szCs w:val="24"/>
        </w:rPr>
        <w:t>.</w:t>
      </w:r>
      <w:r w:rsidR="001557FC" w:rsidRPr="004A1F51">
        <w:rPr>
          <w:rFonts w:cs="Times New Roman"/>
          <w:szCs w:val="24"/>
        </w:rPr>
        <w:t> </w:t>
      </w:r>
      <w:r w:rsidR="00907B5D">
        <w:rPr>
          <w:rFonts w:cs="Times New Roman"/>
          <w:szCs w:val="24"/>
        </w:rPr>
        <w:t>C’</w:t>
      </w:r>
      <w:r w:rsidR="004976D8">
        <w:rPr>
          <w:rFonts w:cs="Times New Roman"/>
          <w:szCs w:val="24"/>
        </w:rPr>
        <w:t>es</w:t>
      </w:r>
      <w:r w:rsidR="00907B5D">
        <w:rPr>
          <w:rFonts w:cs="Times New Roman"/>
          <w:szCs w:val="24"/>
        </w:rPr>
        <w:t>t un homme h</w:t>
      </w:r>
      <w:r w:rsidR="00907B5D" w:rsidRPr="004A1F51">
        <w:rPr>
          <w:rFonts w:cs="Times New Roman"/>
          <w:szCs w:val="24"/>
        </w:rPr>
        <w:t>umble et simple</w:t>
      </w:r>
      <w:r w:rsidR="00907B5D">
        <w:rPr>
          <w:rFonts w:cs="Times New Roman"/>
          <w:szCs w:val="24"/>
        </w:rPr>
        <w:t>,</w:t>
      </w:r>
      <w:r w:rsidR="00907B5D" w:rsidRPr="004A1F51">
        <w:rPr>
          <w:rFonts w:cs="Times New Roman"/>
          <w:szCs w:val="24"/>
        </w:rPr>
        <w:t xml:space="preserve"> qui </w:t>
      </w:r>
      <w:r w:rsidR="00907B5D">
        <w:rPr>
          <w:rFonts w:cs="Times New Roman"/>
          <w:szCs w:val="24"/>
        </w:rPr>
        <w:t>voyage en</w:t>
      </w:r>
      <w:r w:rsidR="00907B5D" w:rsidRPr="004A1F51">
        <w:rPr>
          <w:rFonts w:cs="Times New Roman"/>
          <w:szCs w:val="24"/>
        </w:rPr>
        <w:t xml:space="preserve"> train</w:t>
      </w:r>
      <w:r w:rsidR="00907B5D">
        <w:rPr>
          <w:rFonts w:cs="Times New Roman"/>
          <w:szCs w:val="24"/>
        </w:rPr>
        <w:t>, ce n’</w:t>
      </w:r>
      <w:r w:rsidR="004976D8">
        <w:rPr>
          <w:rFonts w:cs="Times New Roman"/>
          <w:szCs w:val="24"/>
        </w:rPr>
        <w:t>es</w:t>
      </w:r>
      <w:r w:rsidR="00907B5D">
        <w:rPr>
          <w:rFonts w:cs="Times New Roman"/>
          <w:szCs w:val="24"/>
        </w:rPr>
        <w:t>t</w:t>
      </w:r>
      <w:r w:rsidR="00907B5D" w:rsidRPr="004A1F51">
        <w:rPr>
          <w:rFonts w:cs="Times New Roman"/>
          <w:szCs w:val="24"/>
        </w:rPr>
        <w:t xml:space="preserve"> </w:t>
      </w:r>
      <w:r w:rsidR="00907B5D">
        <w:rPr>
          <w:rFonts w:cs="Times New Roman"/>
          <w:szCs w:val="24"/>
        </w:rPr>
        <w:t>p</w:t>
      </w:r>
      <w:r w:rsidR="00907B5D" w:rsidRPr="004A1F51">
        <w:rPr>
          <w:rFonts w:cs="Times New Roman"/>
          <w:szCs w:val="24"/>
        </w:rPr>
        <w:t>as un béni</w:t>
      </w:r>
      <w:r w:rsidR="00907B5D">
        <w:rPr>
          <w:rFonts w:cs="Times New Roman"/>
          <w:szCs w:val="24"/>
        </w:rPr>
        <w:t>-</w:t>
      </w:r>
      <w:r w:rsidR="00907B5D" w:rsidRPr="004A1F51">
        <w:rPr>
          <w:rFonts w:cs="Times New Roman"/>
          <w:szCs w:val="24"/>
        </w:rPr>
        <w:t>oui</w:t>
      </w:r>
      <w:r w:rsidR="00907B5D">
        <w:rPr>
          <w:rFonts w:cs="Times New Roman"/>
          <w:szCs w:val="24"/>
        </w:rPr>
        <w:t>-</w:t>
      </w:r>
      <w:r w:rsidR="00907B5D" w:rsidRPr="004A1F51">
        <w:rPr>
          <w:rFonts w:cs="Times New Roman"/>
          <w:szCs w:val="24"/>
        </w:rPr>
        <w:t>oui</w:t>
      </w:r>
      <w:r w:rsidR="00907B5D">
        <w:rPr>
          <w:rFonts w:cs="Times New Roman"/>
          <w:szCs w:val="24"/>
        </w:rPr>
        <w:t xml:space="preserve"> ni une</w:t>
      </w:r>
      <w:r w:rsidR="00907B5D" w:rsidRPr="004A1F51">
        <w:rPr>
          <w:rFonts w:cs="Times New Roman"/>
          <w:szCs w:val="24"/>
        </w:rPr>
        <w:t xml:space="preserve"> grenouille de bénitier</w:t>
      </w:r>
      <w:r w:rsidR="00907B5D">
        <w:rPr>
          <w:rFonts w:cs="Times New Roman"/>
          <w:szCs w:val="24"/>
        </w:rPr>
        <w:t xml:space="preserve">. </w:t>
      </w:r>
      <w:proofErr w:type="spellStart"/>
      <w:r w:rsidR="001557FC" w:rsidRPr="004A1F51">
        <w:rPr>
          <w:rFonts w:cs="Times New Roman"/>
          <w:szCs w:val="24"/>
        </w:rPr>
        <w:t>Hildegard</w:t>
      </w:r>
      <w:proofErr w:type="spellEnd"/>
      <w:r w:rsidR="00B17C87" w:rsidRPr="004A1F51">
        <w:rPr>
          <w:rFonts w:cs="Times New Roman"/>
          <w:szCs w:val="24"/>
        </w:rPr>
        <w:t xml:space="preserve"> </w:t>
      </w:r>
      <w:r w:rsidR="004976D8">
        <w:rPr>
          <w:rFonts w:cs="Times New Roman"/>
          <w:szCs w:val="24"/>
        </w:rPr>
        <w:t>g</w:t>
      </w:r>
      <w:r w:rsidR="001557FC" w:rsidRPr="004A1F51">
        <w:rPr>
          <w:rFonts w:cs="Times New Roman"/>
          <w:szCs w:val="24"/>
        </w:rPr>
        <w:t>a</w:t>
      </w:r>
      <w:r w:rsidR="004976D8">
        <w:rPr>
          <w:rFonts w:cs="Times New Roman"/>
          <w:szCs w:val="24"/>
        </w:rPr>
        <w:t>rd</w:t>
      </w:r>
      <w:r w:rsidR="001557FC" w:rsidRPr="004A1F51">
        <w:rPr>
          <w:rFonts w:cs="Times New Roman"/>
          <w:szCs w:val="24"/>
        </w:rPr>
        <w:t xml:space="preserve">e </w:t>
      </w:r>
      <w:r w:rsidR="001557FC" w:rsidRPr="004A1F51">
        <w:rPr>
          <w:rFonts w:cs="Times New Roman"/>
          <w:szCs w:val="24"/>
          <w:lang w:eastAsia="en-US"/>
        </w:rPr>
        <w:t>calme</w:t>
      </w:r>
      <w:r w:rsidR="004162B1">
        <w:rPr>
          <w:rFonts w:cs="Times New Roman"/>
          <w:szCs w:val="24"/>
          <w:lang w:eastAsia="en-US"/>
        </w:rPr>
        <w:t xml:space="preserve">, recul </w:t>
      </w:r>
      <w:r w:rsidR="001557FC" w:rsidRPr="004A1F51">
        <w:rPr>
          <w:rFonts w:cs="Times New Roman"/>
          <w:szCs w:val="24"/>
          <w:lang w:eastAsia="en-US"/>
        </w:rPr>
        <w:t>e</w:t>
      </w:r>
      <w:r w:rsidR="0082215C" w:rsidRPr="004A1F51">
        <w:rPr>
          <w:rFonts w:cs="Times New Roman"/>
          <w:szCs w:val="24"/>
          <w:lang w:eastAsia="en-US"/>
        </w:rPr>
        <w:t>t</w:t>
      </w:r>
      <w:r w:rsidR="001557FC" w:rsidRPr="004A1F51">
        <w:rPr>
          <w:rFonts w:cs="Times New Roman"/>
          <w:szCs w:val="24"/>
          <w:lang w:eastAsia="en-US"/>
        </w:rPr>
        <w:t xml:space="preserve"> sagesse, </w:t>
      </w:r>
      <w:r w:rsidR="0082215C" w:rsidRPr="004A1F51">
        <w:rPr>
          <w:rFonts w:cs="Times New Roman"/>
          <w:szCs w:val="24"/>
          <w:lang w:eastAsia="en-US"/>
        </w:rPr>
        <w:t xml:space="preserve">dans </w:t>
      </w:r>
      <w:r w:rsidR="001557FC" w:rsidRPr="004A1F51">
        <w:rPr>
          <w:rFonts w:cs="Times New Roman"/>
          <w:szCs w:val="24"/>
          <w:lang w:eastAsia="en-US"/>
        </w:rPr>
        <w:t>une structuration qu’apporte l’intelligence</w:t>
      </w:r>
      <w:r w:rsidR="00044572" w:rsidRPr="004A1F51">
        <w:rPr>
          <w:rStyle w:val="Appelnotedebasdep"/>
          <w:rFonts w:cs="Times New Roman"/>
          <w:szCs w:val="24"/>
          <w:lang w:eastAsia="en-US"/>
        </w:rPr>
        <w:footnoteReference w:id="3"/>
      </w:r>
      <w:r w:rsidR="001557FC" w:rsidRPr="004A1F51">
        <w:rPr>
          <w:rFonts w:cs="Times New Roman"/>
          <w:szCs w:val="24"/>
          <w:lang w:eastAsia="en-US"/>
        </w:rPr>
        <w:t xml:space="preserve">, </w:t>
      </w:r>
      <w:r w:rsidR="001557FC" w:rsidRPr="004A1F51">
        <w:rPr>
          <w:rFonts w:cs="Times New Roman"/>
          <w:szCs w:val="24"/>
        </w:rPr>
        <w:t xml:space="preserve">l’analyse des situations concrètes et la capacité à élaborer des projets. </w:t>
      </w:r>
      <w:r w:rsidR="004F0684" w:rsidRPr="004A1F51">
        <w:rPr>
          <w:rFonts w:cs="Times New Roman"/>
          <w:szCs w:val="24"/>
        </w:rPr>
        <w:t xml:space="preserve">L’un avec l’autre, </w:t>
      </w:r>
      <w:r w:rsidR="00B06CC4" w:rsidRPr="004A1F51">
        <w:rPr>
          <w:rFonts w:cs="Times New Roman"/>
          <w:szCs w:val="24"/>
        </w:rPr>
        <w:t xml:space="preserve">quel beau </w:t>
      </w:r>
      <w:r w:rsidR="004F0684" w:rsidRPr="004A1F51">
        <w:rPr>
          <w:rFonts w:cs="Times New Roman"/>
          <w:szCs w:val="24"/>
        </w:rPr>
        <w:t>feu d’artifice</w:t>
      </w:r>
      <w:r w:rsidR="00B06CC4" w:rsidRPr="004A1F51">
        <w:rPr>
          <w:rFonts w:cs="Times New Roman"/>
          <w:szCs w:val="24"/>
        </w:rPr>
        <w:t>,</w:t>
      </w:r>
      <w:r w:rsidR="004F0684" w:rsidRPr="004A1F51">
        <w:rPr>
          <w:rFonts w:cs="Times New Roman"/>
          <w:szCs w:val="24"/>
        </w:rPr>
        <w:t xml:space="preserve"> avec de</w:t>
      </w:r>
      <w:r w:rsidR="00B06CC4" w:rsidRPr="004A1F51">
        <w:rPr>
          <w:rFonts w:cs="Times New Roman"/>
          <w:szCs w:val="24"/>
        </w:rPr>
        <w:t>s</w:t>
      </w:r>
      <w:r w:rsidR="004F0684" w:rsidRPr="004A1F51">
        <w:rPr>
          <w:rFonts w:cs="Times New Roman"/>
          <w:szCs w:val="24"/>
        </w:rPr>
        <w:t xml:space="preserve"> bouquets</w:t>
      </w:r>
      <w:r w:rsidR="00B06CC4" w:rsidRPr="004A1F51">
        <w:rPr>
          <w:rFonts w:cs="Times New Roman"/>
          <w:szCs w:val="24"/>
        </w:rPr>
        <w:t xml:space="preserve"> de toutes les couleurs</w:t>
      </w:r>
      <w:r w:rsidR="004F0684" w:rsidRPr="004A1F51">
        <w:rPr>
          <w:rFonts w:cs="Times New Roman"/>
          <w:szCs w:val="24"/>
        </w:rPr>
        <w:t xml:space="preserve">. </w:t>
      </w:r>
      <w:bookmarkStart w:id="2" w:name="_Hlk146603033"/>
      <w:r w:rsidR="00B06CC4" w:rsidRPr="004A1F51">
        <w:rPr>
          <w:rFonts w:cs="Times New Roman"/>
          <w:szCs w:val="24"/>
        </w:rPr>
        <w:t xml:space="preserve">L’un sans l’autre, danger </w:t>
      </w:r>
      <w:r w:rsidR="006B1E0E">
        <w:rPr>
          <w:rFonts w:cs="Times New Roman"/>
          <w:szCs w:val="24"/>
        </w:rPr>
        <w:t xml:space="preserve">passager </w:t>
      </w:r>
      <w:r w:rsidR="00B06CC4" w:rsidRPr="004A1F51">
        <w:rPr>
          <w:rFonts w:cs="Times New Roman"/>
          <w:szCs w:val="24"/>
        </w:rPr>
        <w:t xml:space="preserve">d’explosion ou de </w:t>
      </w:r>
      <w:r w:rsidR="004F0684" w:rsidRPr="004A1F51">
        <w:rPr>
          <w:rFonts w:cs="Times New Roman"/>
          <w:szCs w:val="24"/>
        </w:rPr>
        <w:t>pétard mouillé</w:t>
      </w:r>
      <w:r w:rsidR="008A298B" w:rsidRPr="004A1F51">
        <w:rPr>
          <w:rFonts w:cs="Times New Roman"/>
          <w:szCs w:val="24"/>
        </w:rPr>
        <w:t>..</w:t>
      </w:r>
      <w:r w:rsidR="004F0684" w:rsidRPr="004A1F51">
        <w:rPr>
          <w:rFonts w:cs="Times New Roman"/>
          <w:szCs w:val="24"/>
        </w:rPr>
        <w:t>.</w:t>
      </w:r>
      <w:bookmarkEnd w:id="2"/>
      <w:r w:rsidR="004F0684" w:rsidRPr="004A1F51">
        <w:rPr>
          <w:rFonts w:cs="Times New Roman"/>
          <w:szCs w:val="24"/>
        </w:rPr>
        <w:t xml:space="preserve"> </w:t>
      </w:r>
    </w:p>
    <w:p w14:paraId="1F2C1766" w14:textId="77777777" w:rsidR="004F0684" w:rsidRPr="004A1F51" w:rsidRDefault="004F0684" w:rsidP="001A6E81">
      <w:pPr>
        <w:ind w:left="708"/>
        <w:rPr>
          <w:rFonts w:cs="Times New Roman"/>
          <w:szCs w:val="24"/>
        </w:rPr>
      </w:pPr>
    </w:p>
    <w:p w14:paraId="0E7537F4" w14:textId="1914D7C3" w:rsidR="00E90413" w:rsidRPr="004A1F51" w:rsidRDefault="001557FC" w:rsidP="00CA7E29">
      <w:pPr>
        <w:rPr>
          <w:rFonts w:cs="Times New Roman"/>
          <w:szCs w:val="24"/>
        </w:rPr>
      </w:pPr>
      <w:r w:rsidRPr="004A1F51">
        <w:rPr>
          <w:rFonts w:cs="Times New Roman"/>
          <w:szCs w:val="24"/>
        </w:rPr>
        <w:t>Le sens combatif, Jean l’avait, assurément</w:t>
      </w:r>
      <w:r w:rsidR="000565DA" w:rsidRPr="004A1F51">
        <w:rPr>
          <w:rFonts w:cs="Times New Roman"/>
          <w:szCs w:val="24"/>
        </w:rPr>
        <w:t xml:space="preserve"> : </w:t>
      </w:r>
      <w:r w:rsidR="00241839" w:rsidRPr="004A1F51">
        <w:rPr>
          <w:rFonts w:cs="Times New Roman"/>
          <w:szCs w:val="24"/>
        </w:rPr>
        <w:t xml:space="preserve">au début de la Deuxième Guerre mondiale, il s’était vite illustré </w:t>
      </w:r>
      <w:r w:rsidR="00C14B7C" w:rsidRPr="004A1F51">
        <w:rPr>
          <w:rFonts w:cs="Times New Roman"/>
          <w:szCs w:val="24"/>
        </w:rPr>
        <w:t xml:space="preserve">sur les champs de bataille, en tuant </w:t>
      </w:r>
      <w:r w:rsidR="000B07C5">
        <w:rPr>
          <w:rFonts w:cs="Times New Roman"/>
          <w:szCs w:val="24"/>
        </w:rPr>
        <w:t xml:space="preserve">beaucoup </w:t>
      </w:r>
      <w:r w:rsidR="00C14B7C" w:rsidRPr="004A1F51">
        <w:rPr>
          <w:rFonts w:cs="Times New Roman"/>
          <w:szCs w:val="24"/>
        </w:rPr>
        <w:t>d</w:t>
      </w:r>
      <w:r w:rsidR="000565DA" w:rsidRPr="004A1F51">
        <w:rPr>
          <w:rFonts w:cs="Times New Roman"/>
          <w:szCs w:val="24"/>
        </w:rPr>
        <w:t xml:space="preserve">e </w:t>
      </w:r>
      <w:r w:rsidR="00241839" w:rsidRPr="004A1F51">
        <w:rPr>
          <w:rFonts w:cs="Times New Roman"/>
          <w:szCs w:val="24"/>
        </w:rPr>
        <w:t>« </w:t>
      </w:r>
      <w:r w:rsidR="007D72EB" w:rsidRPr="004A1F51">
        <w:rPr>
          <w:rFonts w:cs="Times New Roman"/>
          <w:szCs w:val="24"/>
        </w:rPr>
        <w:t>B</w:t>
      </w:r>
      <w:r w:rsidR="00241839" w:rsidRPr="004A1F51">
        <w:rPr>
          <w:rFonts w:cs="Times New Roman"/>
          <w:szCs w:val="24"/>
        </w:rPr>
        <w:t>oches »</w:t>
      </w:r>
      <w:r w:rsidR="007D72EB" w:rsidRPr="004A1F51">
        <w:rPr>
          <w:rFonts w:cs="Times New Roman"/>
          <w:szCs w:val="24"/>
        </w:rPr>
        <w:t>.</w:t>
      </w:r>
      <w:r w:rsidR="00241839" w:rsidRPr="004A1F51">
        <w:rPr>
          <w:rFonts w:cs="Times New Roman"/>
          <w:szCs w:val="24"/>
        </w:rPr>
        <w:t xml:space="preserve"> </w:t>
      </w:r>
      <w:bookmarkStart w:id="3" w:name="_Hlk145575201"/>
      <w:r w:rsidR="007D72EB" w:rsidRPr="004A1F51">
        <w:rPr>
          <w:rFonts w:cs="Times New Roman"/>
          <w:szCs w:val="24"/>
        </w:rPr>
        <w:t>C</w:t>
      </w:r>
      <w:r w:rsidR="00241839" w:rsidRPr="004A1F51">
        <w:rPr>
          <w:rFonts w:cs="Times New Roman"/>
          <w:szCs w:val="24"/>
        </w:rPr>
        <w:t>ouvert de citations au tableau d’honneur</w:t>
      </w:r>
      <w:bookmarkEnd w:id="3"/>
      <w:r w:rsidR="007D72EB" w:rsidRPr="004A1F51">
        <w:rPr>
          <w:rFonts w:cs="Times New Roman"/>
          <w:szCs w:val="24"/>
        </w:rPr>
        <w:t>,</w:t>
      </w:r>
      <w:r w:rsidR="00241839" w:rsidRPr="004A1F51">
        <w:rPr>
          <w:rFonts w:cs="Times New Roman"/>
          <w:szCs w:val="24"/>
        </w:rPr>
        <w:t xml:space="preserve"> </w:t>
      </w:r>
      <w:r w:rsidR="007D72EB" w:rsidRPr="004A1F51">
        <w:rPr>
          <w:rFonts w:cs="Times New Roman"/>
          <w:szCs w:val="24"/>
        </w:rPr>
        <w:t>il fut</w:t>
      </w:r>
      <w:r w:rsidR="00241839" w:rsidRPr="004A1F51">
        <w:rPr>
          <w:rFonts w:cs="Times New Roman"/>
          <w:szCs w:val="24"/>
        </w:rPr>
        <w:t xml:space="preserve"> décoré de la </w:t>
      </w:r>
      <w:r w:rsidR="007D72EB" w:rsidRPr="004A1F51">
        <w:rPr>
          <w:rFonts w:cs="Times New Roman"/>
          <w:szCs w:val="24"/>
        </w:rPr>
        <w:t>C</w:t>
      </w:r>
      <w:r w:rsidR="00241839" w:rsidRPr="004A1F51">
        <w:rPr>
          <w:rFonts w:cs="Times New Roman"/>
          <w:szCs w:val="24"/>
        </w:rPr>
        <w:t>roix de guerre</w:t>
      </w:r>
      <w:r w:rsidR="007D72EB" w:rsidRPr="004A1F51">
        <w:rPr>
          <w:rStyle w:val="Appelnotedebasdep"/>
          <w:rFonts w:cs="Times New Roman"/>
          <w:szCs w:val="24"/>
        </w:rPr>
        <w:footnoteReference w:id="4"/>
      </w:r>
      <w:r w:rsidR="006351BE" w:rsidRPr="004A1F51">
        <w:rPr>
          <w:rFonts w:cs="Times New Roman"/>
          <w:szCs w:val="24"/>
        </w:rPr>
        <w:t xml:space="preserve">. Toutefois, </w:t>
      </w:r>
      <w:r w:rsidR="007C242C" w:rsidRPr="004A1F51">
        <w:rPr>
          <w:rFonts w:cs="Times New Roman"/>
          <w:szCs w:val="24"/>
        </w:rPr>
        <w:t>e</w:t>
      </w:r>
      <w:r w:rsidR="007C242C">
        <w:rPr>
          <w:rFonts w:cs="Times New Roman"/>
          <w:szCs w:val="24"/>
        </w:rPr>
        <w:t>n l’espace</w:t>
      </w:r>
      <w:r w:rsidR="007C242C" w:rsidRPr="004A1F51">
        <w:rPr>
          <w:rFonts w:cs="Times New Roman"/>
          <w:szCs w:val="24"/>
        </w:rPr>
        <w:t xml:space="preserve"> d’une nuit,</w:t>
      </w:r>
      <w:r w:rsidR="007C242C">
        <w:rPr>
          <w:rFonts w:cs="Times New Roman"/>
          <w:szCs w:val="24"/>
        </w:rPr>
        <w:t xml:space="preserve"> </w:t>
      </w:r>
      <w:r w:rsidR="006351BE" w:rsidRPr="004A1F51">
        <w:rPr>
          <w:rFonts w:cs="Times New Roman"/>
          <w:szCs w:val="24"/>
        </w:rPr>
        <w:t>s</w:t>
      </w:r>
      <w:r w:rsidR="00241839" w:rsidRPr="004A1F51">
        <w:rPr>
          <w:rFonts w:cs="Times New Roman"/>
          <w:szCs w:val="24"/>
        </w:rPr>
        <w:t xml:space="preserve">a </w:t>
      </w:r>
      <w:r w:rsidR="005B3998">
        <w:rPr>
          <w:rFonts w:cs="Times New Roman"/>
          <w:szCs w:val="24"/>
        </w:rPr>
        <w:t xml:space="preserve">pugnacité </w:t>
      </w:r>
      <w:r w:rsidR="006351BE" w:rsidRPr="004A1F51">
        <w:rPr>
          <w:rFonts w:cs="Times New Roman"/>
          <w:szCs w:val="24"/>
        </w:rPr>
        <w:t xml:space="preserve">fut </w:t>
      </w:r>
      <w:r w:rsidR="00241839" w:rsidRPr="004A1F51">
        <w:rPr>
          <w:rFonts w:cs="Times New Roman"/>
          <w:szCs w:val="24"/>
        </w:rPr>
        <w:t>profondément converti</w:t>
      </w:r>
      <w:r w:rsidR="008A298B" w:rsidRPr="004A1F51">
        <w:rPr>
          <w:rFonts w:cs="Times New Roman"/>
          <w:szCs w:val="24"/>
        </w:rPr>
        <w:t xml:space="preserve">e </w:t>
      </w:r>
      <w:r w:rsidR="007C242C">
        <w:rPr>
          <w:rFonts w:cs="Times New Roman"/>
          <w:szCs w:val="24"/>
        </w:rPr>
        <w:t xml:space="preserve">et </w:t>
      </w:r>
      <w:r w:rsidR="005B3998">
        <w:rPr>
          <w:rFonts w:cs="Times New Roman"/>
          <w:szCs w:val="24"/>
        </w:rPr>
        <w:t xml:space="preserve">sa </w:t>
      </w:r>
      <w:r w:rsidR="005B3998" w:rsidRPr="004A1F51">
        <w:rPr>
          <w:rFonts w:cs="Times New Roman"/>
          <w:szCs w:val="24"/>
        </w:rPr>
        <w:t xml:space="preserve">grande bravoure </w:t>
      </w:r>
      <w:r w:rsidR="008A298B" w:rsidRPr="004A1F51">
        <w:rPr>
          <w:rFonts w:cs="Times New Roman"/>
          <w:szCs w:val="24"/>
        </w:rPr>
        <w:t>réorienté</w:t>
      </w:r>
      <w:r w:rsidR="005B3998">
        <w:rPr>
          <w:rFonts w:cs="Times New Roman"/>
          <w:szCs w:val="24"/>
        </w:rPr>
        <w:t>e</w:t>
      </w:r>
      <w:r w:rsidR="008A298B" w:rsidRPr="004A1F51">
        <w:rPr>
          <w:rFonts w:cs="Times New Roman"/>
          <w:szCs w:val="24"/>
        </w:rPr>
        <w:t xml:space="preserve"> </w:t>
      </w:r>
      <w:r w:rsidR="006351BE" w:rsidRPr="004A1F51">
        <w:rPr>
          <w:rFonts w:cs="Times New Roman"/>
          <w:szCs w:val="24"/>
        </w:rPr>
        <w:t xml:space="preserve">: </w:t>
      </w:r>
      <w:r w:rsidR="00B35336" w:rsidRPr="004A1F51">
        <w:rPr>
          <w:rFonts w:cs="Times New Roman"/>
          <w:szCs w:val="24"/>
        </w:rPr>
        <w:t>« </w:t>
      </w:r>
      <w:r w:rsidR="00822A5F" w:rsidRPr="004A1F51">
        <w:rPr>
          <w:rFonts w:cs="Times New Roman"/>
          <w:szCs w:val="24"/>
        </w:rPr>
        <w:t>En pleine guerre mondiale, en 1940, peu avant d’être fait prisonnier, je me suis tout à coup réveillé comme hors de moi. U</w:t>
      </w:r>
      <w:r w:rsidR="00B35336" w:rsidRPr="004A1F51">
        <w:rPr>
          <w:rFonts w:cs="Times New Roman"/>
          <w:szCs w:val="24"/>
        </w:rPr>
        <w:t>ne immense force de paix et de joie m’envahi</w:t>
      </w:r>
      <w:r w:rsidR="00822A5F" w:rsidRPr="004A1F51">
        <w:rPr>
          <w:rFonts w:cs="Times New Roman"/>
          <w:szCs w:val="24"/>
        </w:rPr>
        <w:t>ssait</w:t>
      </w:r>
      <w:r w:rsidR="00B35336" w:rsidRPr="004A1F51">
        <w:rPr>
          <w:rFonts w:cs="Times New Roman"/>
          <w:szCs w:val="24"/>
        </w:rPr>
        <w:t xml:space="preserve"> doucement. J’étais heureux à crier de </w:t>
      </w:r>
      <w:r w:rsidR="00822A5F" w:rsidRPr="004A1F51">
        <w:rPr>
          <w:rFonts w:cs="Times New Roman"/>
          <w:szCs w:val="24"/>
        </w:rPr>
        <w:t>b</w:t>
      </w:r>
      <w:r w:rsidR="00B35336" w:rsidRPr="004A1F51">
        <w:rPr>
          <w:rFonts w:cs="Times New Roman"/>
          <w:szCs w:val="24"/>
        </w:rPr>
        <w:t>onheur</w:t>
      </w:r>
      <w:r w:rsidR="00F32E6A" w:rsidRPr="004A1F51">
        <w:rPr>
          <w:rFonts w:cs="Times New Roman"/>
          <w:szCs w:val="24"/>
        </w:rPr>
        <w:t xml:space="preserve">, plein de </w:t>
      </w:r>
      <w:r w:rsidR="00822A5F" w:rsidRPr="004A1F51">
        <w:rPr>
          <w:rFonts w:cs="Times New Roman"/>
          <w:szCs w:val="24"/>
        </w:rPr>
        <w:t>c</w:t>
      </w:r>
      <w:r w:rsidR="00F32E6A" w:rsidRPr="004A1F51">
        <w:rPr>
          <w:rFonts w:cs="Times New Roman"/>
          <w:szCs w:val="24"/>
        </w:rPr>
        <w:t xml:space="preserve">onfiance, de </w:t>
      </w:r>
      <w:r w:rsidR="00822A5F" w:rsidRPr="004A1F51">
        <w:rPr>
          <w:rFonts w:cs="Times New Roman"/>
          <w:szCs w:val="24"/>
        </w:rPr>
        <w:t>c</w:t>
      </w:r>
      <w:r w:rsidR="00F32E6A" w:rsidRPr="004A1F51">
        <w:rPr>
          <w:rFonts w:cs="Times New Roman"/>
          <w:szCs w:val="24"/>
        </w:rPr>
        <w:t xml:space="preserve">ertitude et de </w:t>
      </w:r>
      <w:r w:rsidR="00822A5F" w:rsidRPr="004A1F51">
        <w:rPr>
          <w:rFonts w:cs="Times New Roman"/>
          <w:szCs w:val="24"/>
        </w:rPr>
        <w:t>p</w:t>
      </w:r>
      <w:r w:rsidR="00F32E6A" w:rsidRPr="004A1F51">
        <w:rPr>
          <w:rFonts w:cs="Times New Roman"/>
          <w:szCs w:val="24"/>
        </w:rPr>
        <w:t>aix absolument incompréhensibles puisque j’étais en p</w:t>
      </w:r>
      <w:r w:rsidR="008502EE" w:rsidRPr="004A1F51">
        <w:rPr>
          <w:rFonts w:cs="Times New Roman"/>
          <w:szCs w:val="24"/>
        </w:rPr>
        <w:t>l</w:t>
      </w:r>
      <w:r w:rsidR="00F32E6A" w:rsidRPr="004A1F51">
        <w:rPr>
          <w:rFonts w:cs="Times New Roman"/>
          <w:szCs w:val="24"/>
        </w:rPr>
        <w:t>eine guerre</w:t>
      </w:r>
      <w:r w:rsidR="00EB5599">
        <w:rPr>
          <w:rFonts w:cs="Times New Roman"/>
          <w:szCs w:val="24"/>
        </w:rPr>
        <w:t> »</w:t>
      </w:r>
      <w:r w:rsidR="00044572" w:rsidRPr="004A1F51">
        <w:rPr>
          <w:rStyle w:val="Appelnotedebasdep"/>
          <w:rFonts w:cs="Times New Roman"/>
          <w:szCs w:val="24"/>
        </w:rPr>
        <w:footnoteReference w:id="5"/>
      </w:r>
      <w:r w:rsidR="00F32E6A" w:rsidRPr="004A1F51">
        <w:rPr>
          <w:rFonts w:cs="Times New Roman"/>
          <w:szCs w:val="24"/>
        </w:rPr>
        <w:t>.</w:t>
      </w:r>
      <w:r w:rsidR="007C242C">
        <w:rPr>
          <w:rFonts w:cs="Times New Roman"/>
          <w:szCs w:val="24"/>
        </w:rPr>
        <w:t xml:space="preserve"> </w:t>
      </w:r>
      <w:r w:rsidR="006351BE" w:rsidRPr="004A1F51">
        <w:rPr>
          <w:rFonts w:cs="Times New Roman"/>
          <w:szCs w:val="24"/>
        </w:rPr>
        <w:t xml:space="preserve">Jean </w:t>
      </w:r>
      <w:r w:rsidR="00B24F28" w:rsidRPr="004A1F51">
        <w:rPr>
          <w:rFonts w:cs="Times New Roman"/>
          <w:szCs w:val="24"/>
        </w:rPr>
        <w:t>fait</w:t>
      </w:r>
      <w:r w:rsidR="00696267" w:rsidRPr="004A1F51">
        <w:rPr>
          <w:rFonts w:cs="Times New Roman"/>
          <w:szCs w:val="24"/>
        </w:rPr>
        <w:t xml:space="preserve"> </w:t>
      </w:r>
      <w:r w:rsidR="00B24F28" w:rsidRPr="004A1F51">
        <w:rPr>
          <w:rFonts w:cs="Times New Roman"/>
          <w:szCs w:val="24"/>
        </w:rPr>
        <w:t>l’expérience d’une lumière intérieure intense</w:t>
      </w:r>
      <w:r w:rsidR="00163569" w:rsidRPr="004A1F51">
        <w:rPr>
          <w:rFonts w:cs="Times New Roman"/>
          <w:szCs w:val="24"/>
        </w:rPr>
        <w:t xml:space="preserve">, qui résonne avec l’expérience </w:t>
      </w:r>
      <w:r w:rsidR="00044572" w:rsidRPr="004A1F51">
        <w:rPr>
          <w:rFonts w:cs="Times New Roman"/>
          <w:szCs w:val="24"/>
        </w:rPr>
        <w:t xml:space="preserve">du </w:t>
      </w:r>
      <w:r w:rsidR="00163569" w:rsidRPr="004A1F51">
        <w:rPr>
          <w:rFonts w:cs="Times New Roman"/>
          <w:szCs w:val="24"/>
        </w:rPr>
        <w:t>prophète</w:t>
      </w:r>
      <w:r w:rsidR="006E64D8" w:rsidRPr="004A1F51">
        <w:rPr>
          <w:rFonts w:cs="Times New Roman"/>
          <w:szCs w:val="24"/>
        </w:rPr>
        <w:t xml:space="preserve"> Jérémie</w:t>
      </w:r>
      <w:r w:rsidR="00163569" w:rsidRPr="004A1F51">
        <w:rPr>
          <w:rFonts w:cs="Times New Roman"/>
          <w:szCs w:val="24"/>
        </w:rPr>
        <w:t> :</w:t>
      </w:r>
      <w:r w:rsidR="006E64D8" w:rsidRPr="004A1F51">
        <w:rPr>
          <w:rFonts w:cs="Times New Roman"/>
          <w:szCs w:val="24"/>
        </w:rPr>
        <w:t xml:space="preserve"> </w:t>
      </w:r>
      <w:r w:rsidR="00163569" w:rsidRPr="004A1F51">
        <w:rPr>
          <w:rFonts w:cs="Times New Roman"/>
          <w:szCs w:val="24"/>
        </w:rPr>
        <w:t>« …comme un feu brûlant dans mon cœur » (Jérémie 20,9).</w:t>
      </w:r>
      <w:r w:rsidR="006A55A2" w:rsidRPr="004A1F51">
        <w:rPr>
          <w:rFonts w:cs="Times New Roman"/>
          <w:szCs w:val="24"/>
        </w:rPr>
        <w:t xml:space="preserve"> </w:t>
      </w:r>
      <w:r w:rsidR="00163569" w:rsidRPr="004A1F51">
        <w:rPr>
          <w:rFonts w:cs="Times New Roman"/>
          <w:szCs w:val="24"/>
        </w:rPr>
        <w:t>Oui, u</w:t>
      </w:r>
      <w:r w:rsidR="00B24F28" w:rsidRPr="004A1F51">
        <w:rPr>
          <w:rFonts w:cs="Times New Roman"/>
          <w:szCs w:val="24"/>
        </w:rPr>
        <w:t>n feu s’est allumé en lui</w:t>
      </w:r>
      <w:r w:rsidR="00163569" w:rsidRPr="004A1F51">
        <w:rPr>
          <w:rFonts w:cs="Times New Roman"/>
          <w:szCs w:val="24"/>
        </w:rPr>
        <w:t>,</w:t>
      </w:r>
      <w:r w:rsidR="00B24F28" w:rsidRPr="004A1F51">
        <w:rPr>
          <w:rFonts w:cs="Times New Roman"/>
          <w:szCs w:val="24"/>
        </w:rPr>
        <w:t xml:space="preserve"> qui restera allumé à vie. </w:t>
      </w:r>
      <w:r w:rsidR="006E64D8" w:rsidRPr="004A1F51">
        <w:rPr>
          <w:rFonts w:cs="Times New Roman"/>
          <w:szCs w:val="24"/>
        </w:rPr>
        <w:t>Jean</w:t>
      </w:r>
      <w:r w:rsidR="006351BE" w:rsidRPr="004A1F51">
        <w:rPr>
          <w:rFonts w:cs="Times New Roman"/>
          <w:szCs w:val="24"/>
        </w:rPr>
        <w:t xml:space="preserve"> ne sera jamais plus le même : il</w:t>
      </w:r>
      <w:r w:rsidR="00463386" w:rsidRPr="004A1F51">
        <w:rPr>
          <w:rFonts w:cs="Times New Roman"/>
          <w:szCs w:val="24"/>
        </w:rPr>
        <w:t xml:space="preserve"> y a </w:t>
      </w:r>
      <w:r w:rsidR="006351BE" w:rsidRPr="004A1F51">
        <w:rPr>
          <w:rFonts w:cs="Times New Roman"/>
          <w:szCs w:val="24"/>
        </w:rPr>
        <w:t xml:space="preserve">à proprement parler </w:t>
      </w:r>
      <w:r w:rsidR="00463386" w:rsidRPr="004A1F51">
        <w:rPr>
          <w:rFonts w:cs="Times New Roman"/>
          <w:szCs w:val="24"/>
        </w:rPr>
        <w:t>un avant et un après</w:t>
      </w:r>
      <w:r w:rsidR="006351BE" w:rsidRPr="004A1F51">
        <w:rPr>
          <w:rFonts w:cs="Times New Roman"/>
          <w:szCs w:val="24"/>
        </w:rPr>
        <w:t xml:space="preserve"> cette nuit de feu !</w:t>
      </w:r>
      <w:r w:rsidR="00463386" w:rsidRPr="004A1F51">
        <w:rPr>
          <w:rFonts w:cs="Times New Roman"/>
          <w:szCs w:val="24"/>
        </w:rPr>
        <w:t xml:space="preserve"> </w:t>
      </w:r>
      <w:r w:rsidR="00696267" w:rsidRPr="004A1F51">
        <w:rPr>
          <w:rFonts w:cs="Times New Roman"/>
          <w:szCs w:val="24"/>
        </w:rPr>
        <w:t>Son buisson ardent</w:t>
      </w:r>
      <w:r w:rsidR="006351BE" w:rsidRPr="004A1F51">
        <w:rPr>
          <w:rFonts w:cs="Times New Roman"/>
          <w:szCs w:val="24"/>
        </w:rPr>
        <w:t xml:space="preserve"> à lui fu</w:t>
      </w:r>
      <w:r w:rsidR="00696267" w:rsidRPr="004A1F51">
        <w:rPr>
          <w:rFonts w:cs="Times New Roman"/>
          <w:szCs w:val="24"/>
        </w:rPr>
        <w:t>t la rencontre d</w:t>
      </w:r>
      <w:proofErr w:type="gramStart"/>
      <w:r w:rsidR="00696267" w:rsidRPr="004A1F51">
        <w:rPr>
          <w:rFonts w:cs="Times New Roman"/>
          <w:szCs w:val="24"/>
        </w:rPr>
        <w:t>’«</w:t>
      </w:r>
      <w:proofErr w:type="gramEnd"/>
      <w:r w:rsidR="00696267" w:rsidRPr="004A1F51">
        <w:rPr>
          <w:rFonts w:cs="Times New Roman"/>
          <w:szCs w:val="24"/>
        </w:rPr>
        <w:t xml:space="preserve"> un Père qui aime tous les </w:t>
      </w:r>
      <w:r w:rsidR="00696267" w:rsidRPr="004A1F51">
        <w:rPr>
          <w:rFonts w:cs="Times New Roman"/>
          <w:szCs w:val="24"/>
        </w:rPr>
        <w:lastRenderedPageBreak/>
        <w:t>hommes, jusqu’à donner sa vie pour eux »</w:t>
      </w:r>
      <w:r w:rsidR="00044572" w:rsidRPr="004A1F51">
        <w:rPr>
          <w:rStyle w:val="Appelnotedebasdep"/>
          <w:rFonts w:cs="Times New Roman"/>
          <w:szCs w:val="24"/>
        </w:rPr>
        <w:footnoteReference w:id="6"/>
      </w:r>
      <w:r w:rsidR="00044572" w:rsidRPr="004A1F51">
        <w:rPr>
          <w:rFonts w:cs="Times New Roman"/>
          <w:szCs w:val="24"/>
        </w:rPr>
        <w:t>.</w:t>
      </w:r>
      <w:r w:rsidR="007C242C">
        <w:rPr>
          <w:rFonts w:cs="Times New Roman"/>
          <w:szCs w:val="24"/>
        </w:rPr>
        <w:t xml:space="preserve"> </w:t>
      </w:r>
      <w:r w:rsidR="006351BE" w:rsidRPr="004A1F51">
        <w:rPr>
          <w:rFonts w:cs="Times New Roman"/>
          <w:szCs w:val="24"/>
        </w:rPr>
        <w:t xml:space="preserve">Depuis lors, </w:t>
      </w:r>
      <w:r w:rsidR="00E90413" w:rsidRPr="004A1F51">
        <w:rPr>
          <w:rFonts w:cs="Times New Roman"/>
          <w:szCs w:val="24"/>
        </w:rPr>
        <w:t xml:space="preserve">Jean était branché sur </w:t>
      </w:r>
      <w:r w:rsidR="006351BE" w:rsidRPr="004A1F51">
        <w:rPr>
          <w:rFonts w:cs="Times New Roman"/>
          <w:szCs w:val="24"/>
        </w:rPr>
        <w:t>cet « </w:t>
      </w:r>
      <w:r w:rsidR="00E90413" w:rsidRPr="004A1F51">
        <w:rPr>
          <w:rFonts w:cs="Times New Roman"/>
          <w:szCs w:val="24"/>
        </w:rPr>
        <w:t>autre soleil</w:t>
      </w:r>
      <w:r w:rsidR="006351BE" w:rsidRPr="004A1F51">
        <w:rPr>
          <w:rFonts w:cs="Times New Roman"/>
          <w:szCs w:val="24"/>
        </w:rPr>
        <w:t> »</w:t>
      </w:r>
      <w:r w:rsidR="00E90413" w:rsidRPr="004A1F51">
        <w:rPr>
          <w:rFonts w:cs="Times New Roman"/>
          <w:szCs w:val="24"/>
        </w:rPr>
        <w:t xml:space="preserve"> </w:t>
      </w:r>
      <w:r w:rsidR="006351BE" w:rsidRPr="004A1F51">
        <w:rPr>
          <w:rFonts w:cs="Times New Roman"/>
          <w:szCs w:val="24"/>
        </w:rPr>
        <w:t>(</w:t>
      </w:r>
      <w:r w:rsidR="00044572" w:rsidRPr="004A1F51">
        <w:rPr>
          <w:rFonts w:cs="Times New Roman"/>
          <w:szCs w:val="24"/>
        </w:rPr>
        <w:t>selon la belle formule d’</w:t>
      </w:r>
      <w:r w:rsidR="006351BE" w:rsidRPr="004A1F51">
        <w:rPr>
          <w:rFonts w:cs="Times New Roman"/>
          <w:szCs w:val="24"/>
        </w:rPr>
        <w:t xml:space="preserve">Olivier Clément) </w:t>
      </w:r>
      <w:r w:rsidR="006A55A2" w:rsidRPr="004A1F51">
        <w:rPr>
          <w:rFonts w:cs="Times New Roman"/>
          <w:szCs w:val="24"/>
        </w:rPr>
        <w:t>qui fit de lui u</w:t>
      </w:r>
      <w:r w:rsidR="00E90413" w:rsidRPr="004A1F51">
        <w:rPr>
          <w:rFonts w:cs="Times New Roman"/>
          <w:szCs w:val="24"/>
        </w:rPr>
        <w:t xml:space="preserve">n témoin </w:t>
      </w:r>
      <w:r w:rsidR="006A55A2" w:rsidRPr="004A1F51">
        <w:rPr>
          <w:rFonts w:cs="Times New Roman"/>
          <w:szCs w:val="24"/>
        </w:rPr>
        <w:t>prophétique</w:t>
      </w:r>
      <w:r w:rsidR="00E90413" w:rsidRPr="004A1F51">
        <w:rPr>
          <w:rFonts w:cs="Times New Roman"/>
          <w:szCs w:val="24"/>
        </w:rPr>
        <w:t>, a</w:t>
      </w:r>
      <w:r w:rsidR="00044572" w:rsidRPr="004A1F51">
        <w:rPr>
          <w:rFonts w:cs="Times New Roman"/>
          <w:szCs w:val="24"/>
        </w:rPr>
        <w:t>u creux de s</w:t>
      </w:r>
      <w:r w:rsidR="00E90413" w:rsidRPr="004A1F51">
        <w:rPr>
          <w:rFonts w:cs="Times New Roman"/>
          <w:szCs w:val="24"/>
        </w:rPr>
        <w:t xml:space="preserve">es </w:t>
      </w:r>
      <w:r w:rsidR="00B46DD5">
        <w:rPr>
          <w:rFonts w:cs="Times New Roman"/>
          <w:szCs w:val="24"/>
        </w:rPr>
        <w:t>limites et failles</w:t>
      </w:r>
      <w:r w:rsidR="00163569" w:rsidRPr="004A1F51">
        <w:rPr>
          <w:rStyle w:val="Appelnotedebasdep"/>
          <w:rFonts w:cs="Times New Roman"/>
          <w:szCs w:val="24"/>
        </w:rPr>
        <w:footnoteReference w:id="7"/>
      </w:r>
      <w:r w:rsidR="00E90413" w:rsidRPr="004A1F51">
        <w:rPr>
          <w:rFonts w:cs="Times New Roman"/>
          <w:szCs w:val="24"/>
        </w:rPr>
        <w:t>.</w:t>
      </w:r>
    </w:p>
    <w:p w14:paraId="0E9DC6BB" w14:textId="2B2DA749" w:rsidR="00A7327C" w:rsidRPr="004A1F51" w:rsidRDefault="00A7327C" w:rsidP="00CA7E29">
      <w:pPr>
        <w:rPr>
          <w:rFonts w:cs="Times New Roman"/>
          <w:szCs w:val="24"/>
        </w:rPr>
      </w:pPr>
    </w:p>
    <w:p w14:paraId="73C6B983" w14:textId="5FD71173" w:rsidR="00D15EDE" w:rsidRPr="004A1F51" w:rsidRDefault="008A298B" w:rsidP="00CA7E29">
      <w:pPr>
        <w:rPr>
          <w:rFonts w:cs="Times New Roman"/>
          <w:szCs w:val="24"/>
        </w:rPr>
      </w:pPr>
      <w:r w:rsidRPr="004A1F51">
        <w:rPr>
          <w:rFonts w:cs="Times New Roman"/>
          <w:szCs w:val="24"/>
        </w:rPr>
        <w:t>Depuis cette rencontre, il est entièrement pris par cet amour fou de Dieu pour lui et pour chaque personne</w:t>
      </w:r>
      <w:r w:rsidR="00B9125A" w:rsidRPr="004A1F51">
        <w:rPr>
          <w:rFonts w:cs="Times New Roman"/>
          <w:szCs w:val="24"/>
        </w:rPr>
        <w:t xml:space="preserve">. </w:t>
      </w:r>
      <w:r w:rsidR="00463386" w:rsidRPr="004A1F51">
        <w:rPr>
          <w:rFonts w:cs="Times New Roman"/>
          <w:szCs w:val="24"/>
        </w:rPr>
        <w:t xml:space="preserve">Cette expérience bouleversante, qui fait </w:t>
      </w:r>
      <w:r w:rsidR="00163569" w:rsidRPr="004A1F51">
        <w:rPr>
          <w:rFonts w:cs="Times New Roman"/>
          <w:szCs w:val="24"/>
        </w:rPr>
        <w:t xml:space="preserve">aussi </w:t>
      </w:r>
      <w:r w:rsidR="00463386" w:rsidRPr="004A1F51">
        <w:rPr>
          <w:rFonts w:cs="Times New Roman"/>
          <w:szCs w:val="24"/>
        </w:rPr>
        <w:t>penser à Paul sur son chemin de Damas</w:t>
      </w:r>
      <w:r w:rsidR="00163569" w:rsidRPr="004A1F51">
        <w:rPr>
          <w:rFonts w:cs="Times New Roman"/>
          <w:szCs w:val="24"/>
        </w:rPr>
        <w:t xml:space="preserve">, lui a </w:t>
      </w:r>
      <w:r w:rsidR="00B9125A" w:rsidRPr="004A1F51">
        <w:rPr>
          <w:rFonts w:cs="Times New Roman"/>
          <w:szCs w:val="24"/>
        </w:rPr>
        <w:t xml:space="preserve">ainsi </w:t>
      </w:r>
      <w:r w:rsidR="00163569" w:rsidRPr="004A1F51">
        <w:rPr>
          <w:rFonts w:cs="Times New Roman"/>
          <w:szCs w:val="24"/>
        </w:rPr>
        <w:t>donné un</w:t>
      </w:r>
      <w:r w:rsidR="00A7327C" w:rsidRPr="004A1F51">
        <w:rPr>
          <w:rFonts w:cs="Times New Roman"/>
          <w:szCs w:val="24"/>
        </w:rPr>
        <w:t xml:space="preserve"> point de départ théologique t</w:t>
      </w:r>
      <w:r w:rsidR="00163569" w:rsidRPr="004A1F51">
        <w:rPr>
          <w:rFonts w:cs="Times New Roman"/>
          <w:szCs w:val="24"/>
        </w:rPr>
        <w:t>rès ferme</w:t>
      </w:r>
      <w:r w:rsidR="00A7327C" w:rsidRPr="004A1F51">
        <w:rPr>
          <w:rFonts w:cs="Times New Roman"/>
          <w:szCs w:val="24"/>
        </w:rPr>
        <w:t xml:space="preserve"> : tout </w:t>
      </w:r>
      <w:r w:rsidR="0020019C" w:rsidRPr="004A1F51">
        <w:rPr>
          <w:rFonts w:cs="Times New Roman"/>
          <w:szCs w:val="24"/>
        </w:rPr>
        <w:t xml:space="preserve">être humain </w:t>
      </w:r>
      <w:r w:rsidR="00A7327C" w:rsidRPr="004A1F51">
        <w:rPr>
          <w:rFonts w:cs="Times New Roman"/>
          <w:szCs w:val="24"/>
        </w:rPr>
        <w:t xml:space="preserve">est sacré, </w:t>
      </w:r>
      <w:r w:rsidR="0020019C" w:rsidRPr="004A1F51">
        <w:rPr>
          <w:rFonts w:cs="Times New Roman"/>
          <w:szCs w:val="24"/>
        </w:rPr>
        <w:t xml:space="preserve">à respecter </w:t>
      </w:r>
      <w:r w:rsidR="00A7327C" w:rsidRPr="004A1F51">
        <w:rPr>
          <w:rFonts w:cs="Times New Roman"/>
          <w:szCs w:val="24"/>
        </w:rPr>
        <w:t>absolu</w:t>
      </w:r>
      <w:r w:rsidR="0020019C" w:rsidRPr="004A1F51">
        <w:rPr>
          <w:rFonts w:cs="Times New Roman"/>
          <w:szCs w:val="24"/>
        </w:rPr>
        <w:t>ment</w:t>
      </w:r>
      <w:r w:rsidR="00A7327C" w:rsidRPr="004A1F51">
        <w:rPr>
          <w:rFonts w:cs="Times New Roman"/>
          <w:szCs w:val="24"/>
        </w:rPr>
        <w:t xml:space="preserve">. </w:t>
      </w:r>
      <w:r w:rsidR="00163569" w:rsidRPr="004A1F51">
        <w:rPr>
          <w:rFonts w:cs="Times New Roman"/>
          <w:szCs w:val="24"/>
        </w:rPr>
        <w:t xml:space="preserve">Et donc, je </w:t>
      </w:r>
      <w:r w:rsidR="00A7327C" w:rsidRPr="004A1F51">
        <w:rPr>
          <w:rFonts w:cs="Times New Roman"/>
          <w:szCs w:val="24"/>
        </w:rPr>
        <w:t xml:space="preserve">ne </w:t>
      </w:r>
      <w:r w:rsidR="006E64D8" w:rsidRPr="004A1F51">
        <w:rPr>
          <w:rFonts w:cs="Times New Roman"/>
          <w:szCs w:val="24"/>
        </w:rPr>
        <w:t xml:space="preserve">le </w:t>
      </w:r>
      <w:r w:rsidR="00A7327C" w:rsidRPr="004A1F51">
        <w:rPr>
          <w:rFonts w:cs="Times New Roman"/>
          <w:szCs w:val="24"/>
        </w:rPr>
        <w:t>tuera</w:t>
      </w:r>
      <w:r w:rsidR="00163569" w:rsidRPr="004A1F51">
        <w:rPr>
          <w:rFonts w:cs="Times New Roman"/>
          <w:szCs w:val="24"/>
        </w:rPr>
        <w:t>i</w:t>
      </w:r>
      <w:r w:rsidR="00A7327C" w:rsidRPr="004A1F51">
        <w:rPr>
          <w:rFonts w:cs="Times New Roman"/>
          <w:szCs w:val="24"/>
        </w:rPr>
        <w:t xml:space="preserve"> point</w:t>
      </w:r>
      <w:r w:rsidR="00163569" w:rsidRPr="004A1F51">
        <w:rPr>
          <w:rFonts w:cs="Times New Roman"/>
          <w:szCs w:val="24"/>
        </w:rPr>
        <w:t> ;</w:t>
      </w:r>
      <w:r w:rsidR="00A7327C" w:rsidRPr="004A1F51">
        <w:rPr>
          <w:rFonts w:cs="Times New Roman"/>
          <w:szCs w:val="24"/>
        </w:rPr>
        <w:t xml:space="preserve"> </w:t>
      </w:r>
      <w:r w:rsidR="00163569" w:rsidRPr="004A1F51">
        <w:rPr>
          <w:rFonts w:cs="Times New Roman"/>
          <w:szCs w:val="24"/>
        </w:rPr>
        <w:t>u</w:t>
      </w:r>
      <w:r w:rsidR="00A7327C" w:rsidRPr="004A1F51">
        <w:rPr>
          <w:rFonts w:cs="Times New Roman"/>
          <w:szCs w:val="24"/>
        </w:rPr>
        <w:t>n point</w:t>
      </w:r>
      <w:r w:rsidR="00163569" w:rsidRPr="004A1F51">
        <w:rPr>
          <w:rFonts w:cs="Times New Roman"/>
          <w:szCs w:val="24"/>
        </w:rPr>
        <w:t>,</w:t>
      </w:r>
      <w:r w:rsidR="00A7327C" w:rsidRPr="004A1F51">
        <w:rPr>
          <w:rFonts w:cs="Times New Roman"/>
          <w:szCs w:val="24"/>
        </w:rPr>
        <w:t xml:space="preserve"> c’est tout. </w:t>
      </w:r>
      <w:r w:rsidR="00455B4F" w:rsidRPr="004A1F51">
        <w:rPr>
          <w:rFonts w:cs="Times New Roman"/>
          <w:szCs w:val="24"/>
        </w:rPr>
        <w:t xml:space="preserve">Bien plus, même si c’est un SS, un Nazi, </w:t>
      </w:r>
      <w:r w:rsidR="00D15EDE" w:rsidRPr="004A1F51">
        <w:rPr>
          <w:rFonts w:cs="Times New Roman"/>
          <w:szCs w:val="24"/>
        </w:rPr>
        <w:t>j</w:t>
      </w:r>
      <w:r w:rsidR="00455B4F" w:rsidRPr="004A1F51">
        <w:rPr>
          <w:rFonts w:cs="Times New Roman"/>
          <w:szCs w:val="24"/>
        </w:rPr>
        <w:t>’</w:t>
      </w:r>
      <w:r w:rsidR="00D15EDE" w:rsidRPr="004A1F51">
        <w:rPr>
          <w:rFonts w:cs="Times New Roman"/>
          <w:szCs w:val="24"/>
        </w:rPr>
        <w:t>honorer</w:t>
      </w:r>
      <w:r w:rsidR="006E64D8" w:rsidRPr="004A1F51">
        <w:rPr>
          <w:rFonts w:cs="Times New Roman"/>
          <w:szCs w:val="24"/>
        </w:rPr>
        <w:t xml:space="preserve">ai le sacré en lui, en </w:t>
      </w:r>
      <w:r w:rsidR="00D15EDE" w:rsidRPr="004A1F51">
        <w:rPr>
          <w:rFonts w:cs="Times New Roman"/>
          <w:szCs w:val="24"/>
        </w:rPr>
        <w:t>all</w:t>
      </w:r>
      <w:r w:rsidR="006E64D8" w:rsidRPr="004A1F51">
        <w:rPr>
          <w:rFonts w:cs="Times New Roman"/>
          <w:szCs w:val="24"/>
        </w:rPr>
        <w:t>ant</w:t>
      </w:r>
      <w:r w:rsidR="00D15EDE" w:rsidRPr="004A1F51">
        <w:rPr>
          <w:rFonts w:cs="Times New Roman"/>
          <w:szCs w:val="24"/>
        </w:rPr>
        <w:t xml:space="preserve"> le trouver</w:t>
      </w:r>
      <w:r w:rsidR="00455B4F" w:rsidRPr="004A1F51">
        <w:rPr>
          <w:rFonts w:cs="Times New Roman"/>
          <w:szCs w:val="24"/>
        </w:rPr>
        <w:t xml:space="preserve">, </w:t>
      </w:r>
      <w:r w:rsidR="006E64D8" w:rsidRPr="004A1F51">
        <w:rPr>
          <w:rFonts w:cs="Times New Roman"/>
          <w:szCs w:val="24"/>
        </w:rPr>
        <w:t xml:space="preserve">dans </w:t>
      </w:r>
      <w:r w:rsidR="00455B4F" w:rsidRPr="004A1F51">
        <w:rPr>
          <w:rFonts w:cs="Times New Roman"/>
          <w:szCs w:val="24"/>
        </w:rPr>
        <w:t>la conviction qu’il a une conscience qui peut reconnaître la vérité. P</w:t>
      </w:r>
      <w:r w:rsidR="00D15EDE" w:rsidRPr="004A1F51">
        <w:rPr>
          <w:rFonts w:cs="Times New Roman"/>
          <w:szCs w:val="24"/>
        </w:rPr>
        <w:t xml:space="preserve">risonnier </w:t>
      </w:r>
      <w:r w:rsidR="00455B4F" w:rsidRPr="004A1F51">
        <w:rPr>
          <w:rFonts w:cs="Times New Roman"/>
          <w:szCs w:val="24"/>
        </w:rPr>
        <w:t>cinq</w:t>
      </w:r>
      <w:r w:rsidR="00D15EDE" w:rsidRPr="004A1F51">
        <w:rPr>
          <w:rFonts w:cs="Times New Roman"/>
          <w:szCs w:val="24"/>
        </w:rPr>
        <w:t xml:space="preserve"> années en </w:t>
      </w:r>
      <w:r w:rsidR="00455B4F" w:rsidRPr="004A1F51">
        <w:rPr>
          <w:rFonts w:cs="Times New Roman"/>
          <w:szCs w:val="24"/>
        </w:rPr>
        <w:t>Allemagne, Jean a mis cela en pratique</w:t>
      </w:r>
      <w:r w:rsidR="006E64D8" w:rsidRPr="004A1F51">
        <w:rPr>
          <w:rFonts w:cs="Times New Roman"/>
          <w:szCs w:val="24"/>
        </w:rPr>
        <w:t xml:space="preserve">, comme l’illustre l’épisode célèbre où il alla trouver </w:t>
      </w:r>
      <w:r w:rsidR="00455B4F" w:rsidRPr="004A1F51">
        <w:rPr>
          <w:rFonts w:cs="Times New Roman"/>
          <w:szCs w:val="24"/>
        </w:rPr>
        <w:t>leur gardien tortionnaire</w:t>
      </w:r>
      <w:r w:rsidR="00DD0DB4" w:rsidRPr="004A1F51">
        <w:rPr>
          <w:rFonts w:cs="Times New Roman"/>
          <w:szCs w:val="24"/>
        </w:rPr>
        <w:t xml:space="preserve"> pour l’interpeller</w:t>
      </w:r>
      <w:r w:rsidR="006E64D8" w:rsidRPr="004A1F51">
        <w:rPr>
          <w:rFonts w:cs="Times New Roman"/>
          <w:szCs w:val="24"/>
        </w:rPr>
        <w:t xml:space="preserve">, en </w:t>
      </w:r>
      <w:r w:rsidR="00B9125A" w:rsidRPr="004A1F51">
        <w:rPr>
          <w:rFonts w:cs="Times New Roman"/>
          <w:szCs w:val="24"/>
        </w:rPr>
        <w:t xml:space="preserve">prenant </w:t>
      </w:r>
      <w:r w:rsidR="000B07C5">
        <w:rPr>
          <w:rFonts w:cs="Times New Roman"/>
          <w:szCs w:val="24"/>
        </w:rPr>
        <w:t>le</w:t>
      </w:r>
      <w:r w:rsidR="00B9125A" w:rsidRPr="004A1F51">
        <w:rPr>
          <w:rFonts w:cs="Times New Roman"/>
          <w:szCs w:val="24"/>
        </w:rPr>
        <w:t xml:space="preserve"> grand </w:t>
      </w:r>
      <w:r w:rsidR="006E64D8" w:rsidRPr="004A1F51">
        <w:rPr>
          <w:rFonts w:cs="Times New Roman"/>
          <w:szCs w:val="24"/>
        </w:rPr>
        <w:t>risqu</w:t>
      </w:r>
      <w:r w:rsidR="00B9125A" w:rsidRPr="004A1F51">
        <w:rPr>
          <w:rFonts w:cs="Times New Roman"/>
          <w:szCs w:val="24"/>
        </w:rPr>
        <w:t>e d’être tué</w:t>
      </w:r>
      <w:r w:rsidR="00DC7922" w:rsidRPr="004A1F51">
        <w:rPr>
          <w:rStyle w:val="Appelnotedebasdep"/>
          <w:rFonts w:cs="Times New Roman"/>
          <w:szCs w:val="24"/>
        </w:rPr>
        <w:footnoteReference w:id="8"/>
      </w:r>
      <w:r w:rsidR="000B07C5">
        <w:rPr>
          <w:rFonts w:cs="Times New Roman"/>
          <w:szCs w:val="24"/>
        </w:rPr>
        <w:t> !</w:t>
      </w:r>
      <w:r w:rsidR="00455B4F" w:rsidRPr="004A1F51">
        <w:rPr>
          <w:rFonts w:cs="Times New Roman"/>
          <w:szCs w:val="24"/>
        </w:rPr>
        <w:t xml:space="preserve"> </w:t>
      </w:r>
    </w:p>
    <w:p w14:paraId="4404947A" w14:textId="77777777" w:rsidR="006E64D8" w:rsidRPr="004A1F51" w:rsidRDefault="006E64D8" w:rsidP="00CA7E29">
      <w:pPr>
        <w:rPr>
          <w:rFonts w:cs="Times New Roman"/>
          <w:szCs w:val="24"/>
        </w:rPr>
      </w:pPr>
    </w:p>
    <w:p w14:paraId="7FCCCB18" w14:textId="6A17789E" w:rsidR="0080585E" w:rsidRPr="004A1F51" w:rsidRDefault="009616DC" w:rsidP="00B32313">
      <w:pPr>
        <w:rPr>
          <w:rFonts w:cs="Times New Roman"/>
          <w:szCs w:val="24"/>
        </w:rPr>
      </w:pPr>
      <w:r w:rsidRPr="004A1F51">
        <w:rPr>
          <w:rFonts w:cs="Times New Roman"/>
          <w:szCs w:val="24"/>
        </w:rPr>
        <w:t xml:space="preserve">C’est là la démarche fondamentale pour </w:t>
      </w:r>
      <w:r w:rsidR="00E1573A" w:rsidRPr="004A1F51">
        <w:rPr>
          <w:rFonts w:cs="Times New Roman"/>
          <w:color w:val="020001"/>
          <w:szCs w:val="24"/>
        </w:rPr>
        <w:t xml:space="preserve">Jean et </w:t>
      </w:r>
      <w:proofErr w:type="spellStart"/>
      <w:r w:rsidR="00E1573A" w:rsidRPr="004A1F51">
        <w:rPr>
          <w:rFonts w:cs="Times New Roman"/>
          <w:color w:val="020001"/>
          <w:szCs w:val="24"/>
        </w:rPr>
        <w:t>Hildegard</w:t>
      </w:r>
      <w:proofErr w:type="spellEnd"/>
      <w:r w:rsidR="00E1573A" w:rsidRPr="004A1F51">
        <w:rPr>
          <w:rFonts w:cs="Times New Roman"/>
          <w:color w:val="020001"/>
          <w:szCs w:val="24"/>
        </w:rPr>
        <w:t xml:space="preserve"> Goss-Mayr</w:t>
      </w:r>
      <w:r w:rsidR="00940AE2" w:rsidRPr="004A1F51">
        <w:rPr>
          <w:rFonts w:cs="Times New Roman"/>
          <w:color w:val="020001"/>
          <w:szCs w:val="24"/>
        </w:rPr>
        <w:t xml:space="preserve"> : </w:t>
      </w:r>
      <w:r w:rsidR="00D15EDE" w:rsidRPr="004A1F51">
        <w:rPr>
          <w:rFonts w:cs="Times New Roman"/>
          <w:szCs w:val="24"/>
        </w:rPr>
        <w:t xml:space="preserve">aller trouver l’autre et </w:t>
      </w:r>
      <w:r w:rsidR="00C168AA" w:rsidRPr="004A1F51">
        <w:rPr>
          <w:rFonts w:cs="Times New Roman"/>
          <w:szCs w:val="24"/>
        </w:rPr>
        <w:t>désirer qu</w:t>
      </w:r>
      <w:r w:rsidR="00046365" w:rsidRPr="004A1F51">
        <w:rPr>
          <w:rFonts w:cs="Times New Roman"/>
          <w:szCs w:val="24"/>
        </w:rPr>
        <w:t xml:space="preserve">’à travers </w:t>
      </w:r>
      <w:r w:rsidR="00C168AA" w:rsidRPr="004A1F51">
        <w:rPr>
          <w:rFonts w:cs="Times New Roman"/>
          <w:szCs w:val="24"/>
        </w:rPr>
        <w:t>l’échange</w:t>
      </w:r>
      <w:r w:rsidR="000E1220" w:rsidRPr="004A1F51">
        <w:rPr>
          <w:rFonts w:cs="Times New Roman"/>
          <w:szCs w:val="24"/>
        </w:rPr>
        <w:t>,</w:t>
      </w:r>
      <w:r w:rsidR="00C168AA" w:rsidRPr="004A1F51">
        <w:rPr>
          <w:rFonts w:cs="Times New Roman"/>
          <w:szCs w:val="24"/>
        </w:rPr>
        <w:t xml:space="preserve"> </w:t>
      </w:r>
      <w:r w:rsidR="00D15EDE" w:rsidRPr="004A1F51">
        <w:rPr>
          <w:rFonts w:cs="Times New Roman"/>
          <w:szCs w:val="24"/>
        </w:rPr>
        <w:t xml:space="preserve">la vérité </w:t>
      </w:r>
      <w:r w:rsidR="00C168AA" w:rsidRPr="004A1F51">
        <w:rPr>
          <w:rFonts w:cs="Times New Roman"/>
          <w:szCs w:val="24"/>
        </w:rPr>
        <w:t>se fasse</w:t>
      </w:r>
      <w:r w:rsidR="00D15EDE" w:rsidRPr="004A1F51">
        <w:rPr>
          <w:rFonts w:cs="Times New Roman"/>
          <w:szCs w:val="24"/>
        </w:rPr>
        <w:t xml:space="preserve">. </w:t>
      </w:r>
      <w:r w:rsidR="000B07C5">
        <w:rPr>
          <w:rFonts w:cs="Times New Roman"/>
          <w:szCs w:val="24"/>
        </w:rPr>
        <w:t>D</w:t>
      </w:r>
      <w:r w:rsidR="00142B4A" w:rsidRPr="004A1F51">
        <w:rPr>
          <w:rFonts w:cs="Times New Roman"/>
          <w:szCs w:val="24"/>
        </w:rPr>
        <w:t xml:space="preserve">ans </w:t>
      </w:r>
      <w:r w:rsidR="00C168AA" w:rsidRPr="004A1F51">
        <w:rPr>
          <w:rFonts w:cs="Times New Roman"/>
          <w:szCs w:val="24"/>
        </w:rPr>
        <w:t xml:space="preserve">une telle </w:t>
      </w:r>
      <w:r w:rsidR="007C242C">
        <w:rPr>
          <w:rFonts w:cs="Times New Roman"/>
          <w:szCs w:val="24"/>
        </w:rPr>
        <w:t>rencontre</w:t>
      </w:r>
      <w:r w:rsidR="00142B4A" w:rsidRPr="004A1F51">
        <w:rPr>
          <w:rFonts w:cs="Times New Roman"/>
          <w:szCs w:val="24"/>
        </w:rPr>
        <w:t xml:space="preserve">, </w:t>
      </w:r>
      <w:r w:rsidR="00D15EDE" w:rsidRPr="004A1F51">
        <w:rPr>
          <w:rFonts w:cs="Times New Roman"/>
          <w:szCs w:val="24"/>
        </w:rPr>
        <w:t xml:space="preserve">il n’y a pas que </w:t>
      </w:r>
      <w:r w:rsidR="00142B4A" w:rsidRPr="004A1F51">
        <w:rPr>
          <w:rFonts w:cs="Times New Roman"/>
          <w:szCs w:val="24"/>
        </w:rPr>
        <w:t>mon interlocuteur et moi</w:t>
      </w:r>
      <w:r w:rsidR="00B9125A" w:rsidRPr="004A1F51">
        <w:rPr>
          <w:rFonts w:cs="Times New Roman"/>
          <w:szCs w:val="24"/>
        </w:rPr>
        <w:t>.</w:t>
      </w:r>
      <w:r w:rsidR="00142B4A" w:rsidRPr="004A1F51">
        <w:rPr>
          <w:rFonts w:cs="Times New Roman"/>
          <w:szCs w:val="24"/>
        </w:rPr>
        <w:t xml:space="preserve"> </w:t>
      </w:r>
      <w:r w:rsidR="00B9125A" w:rsidRPr="004A1F51">
        <w:rPr>
          <w:rFonts w:cs="Times New Roman"/>
          <w:szCs w:val="24"/>
        </w:rPr>
        <w:t>N</w:t>
      </w:r>
      <w:r w:rsidR="00142B4A" w:rsidRPr="004A1F51">
        <w:rPr>
          <w:rFonts w:cs="Times New Roman"/>
          <w:szCs w:val="24"/>
        </w:rPr>
        <w:t>ous ne sommes pas seuls</w:t>
      </w:r>
      <w:r w:rsidR="00B9125A" w:rsidRPr="004A1F51">
        <w:rPr>
          <w:rFonts w:cs="Times New Roman"/>
          <w:szCs w:val="24"/>
        </w:rPr>
        <w:t>. I</w:t>
      </w:r>
      <w:r w:rsidR="00142B4A" w:rsidRPr="004A1F51">
        <w:rPr>
          <w:rFonts w:cs="Times New Roman"/>
          <w:szCs w:val="24"/>
        </w:rPr>
        <w:t xml:space="preserve">l y a entre nous deux la </w:t>
      </w:r>
      <w:r w:rsidR="004437BF" w:rsidRPr="004A1F51">
        <w:rPr>
          <w:rFonts w:cs="Times New Roman"/>
          <w:szCs w:val="24"/>
        </w:rPr>
        <w:t>V</w:t>
      </w:r>
      <w:r w:rsidR="00142B4A" w:rsidRPr="004A1F51">
        <w:rPr>
          <w:rFonts w:cs="Times New Roman"/>
          <w:szCs w:val="24"/>
        </w:rPr>
        <w:t xml:space="preserve">érité </w:t>
      </w:r>
      <w:r w:rsidR="004437BF" w:rsidRPr="004A1F51">
        <w:rPr>
          <w:rFonts w:cs="Times New Roman"/>
          <w:szCs w:val="24"/>
        </w:rPr>
        <w:t xml:space="preserve">qui </w:t>
      </w:r>
      <w:r w:rsidR="00142B4A" w:rsidRPr="004A1F51">
        <w:rPr>
          <w:rFonts w:cs="Times New Roman"/>
          <w:szCs w:val="24"/>
        </w:rPr>
        <w:t xml:space="preserve">va faire son œuvre dans les consciences. </w:t>
      </w:r>
      <w:r w:rsidR="007C242C">
        <w:rPr>
          <w:rFonts w:cs="Times New Roman"/>
          <w:szCs w:val="24"/>
        </w:rPr>
        <w:t>M</w:t>
      </w:r>
      <w:r w:rsidR="00B32313" w:rsidRPr="004A1F51">
        <w:rPr>
          <w:rFonts w:cs="Times New Roman"/>
          <w:szCs w:val="24"/>
        </w:rPr>
        <w:t>on rôle à moi, c’est de dire la vérité</w:t>
      </w:r>
      <w:r w:rsidR="00C168AA" w:rsidRPr="004A1F51">
        <w:rPr>
          <w:rFonts w:cs="Times New Roman"/>
          <w:szCs w:val="24"/>
        </w:rPr>
        <w:t xml:space="preserve"> avec courage, quoi que cela me coûte</w:t>
      </w:r>
      <w:r w:rsidR="00B32313" w:rsidRPr="004A1F51">
        <w:rPr>
          <w:rFonts w:cs="Times New Roman"/>
          <w:szCs w:val="24"/>
        </w:rPr>
        <w:t>. Je ne la possède pas, elle ne m’appartient pas. Mais tu ne la possèdes pas davantage, elle ne t’appartient pas non plus</w:t>
      </w:r>
      <w:r w:rsidR="00E82D99" w:rsidRPr="004A1F51">
        <w:rPr>
          <w:rStyle w:val="Appelnotedebasdep"/>
          <w:rFonts w:cs="Times New Roman"/>
          <w:szCs w:val="24"/>
        </w:rPr>
        <w:footnoteReference w:id="9"/>
      </w:r>
      <w:r w:rsidR="00B32313" w:rsidRPr="004A1F51">
        <w:rPr>
          <w:rFonts w:cs="Times New Roman"/>
          <w:szCs w:val="24"/>
        </w:rPr>
        <w:t>. La vérité est comme un espace sacré entre nous deux et elle va nous faire faire un chemin ensemble </w:t>
      </w:r>
      <w:r w:rsidR="00DD0DB4" w:rsidRPr="004A1F51">
        <w:rPr>
          <w:rFonts w:cs="Times New Roman"/>
          <w:szCs w:val="24"/>
        </w:rPr>
        <w:t xml:space="preserve">qui </w:t>
      </w:r>
      <w:r w:rsidR="00B32313" w:rsidRPr="004A1F51">
        <w:rPr>
          <w:rFonts w:cs="Times New Roman"/>
          <w:szCs w:val="24"/>
        </w:rPr>
        <w:t xml:space="preserve">part de nos vérités subjectives </w:t>
      </w:r>
      <w:r w:rsidR="00DD0DB4" w:rsidRPr="004A1F51">
        <w:rPr>
          <w:rFonts w:cs="Times New Roman"/>
          <w:szCs w:val="24"/>
        </w:rPr>
        <w:t>et qui aboutit à la « vérité de la situation », dépolarisée. L’épée est certes tranchante, le glaive de la vérité a lui aussi son tranchant !</w:t>
      </w:r>
      <w:r w:rsidR="00E82D99" w:rsidRPr="004A1F51">
        <w:rPr>
          <w:rFonts w:cs="Times New Roman"/>
          <w:szCs w:val="24"/>
        </w:rPr>
        <w:t xml:space="preserve"> </w:t>
      </w:r>
      <w:r w:rsidR="00DD0DB4" w:rsidRPr="004A1F51">
        <w:rPr>
          <w:rFonts w:cs="Times New Roman"/>
          <w:szCs w:val="24"/>
        </w:rPr>
        <w:t>En voici u</w:t>
      </w:r>
      <w:r w:rsidR="00142B4A" w:rsidRPr="004A1F51">
        <w:rPr>
          <w:rFonts w:cs="Times New Roman"/>
          <w:szCs w:val="24"/>
        </w:rPr>
        <w:t xml:space="preserve">n exemple saisissant : </w:t>
      </w:r>
      <w:r w:rsidR="00EB5599">
        <w:rPr>
          <w:rFonts w:cs="Times New Roman"/>
          <w:szCs w:val="24"/>
        </w:rPr>
        <w:t xml:space="preserve">alors que </w:t>
      </w:r>
      <w:r w:rsidR="00142B4A" w:rsidRPr="004A1F51">
        <w:rPr>
          <w:rFonts w:cs="Times New Roman"/>
          <w:szCs w:val="24"/>
        </w:rPr>
        <w:t>Mgr Romero hésita</w:t>
      </w:r>
      <w:r w:rsidR="00F26F78">
        <w:rPr>
          <w:rFonts w:cs="Times New Roman"/>
          <w:szCs w:val="24"/>
        </w:rPr>
        <w:t>i</w:t>
      </w:r>
      <w:r w:rsidR="00142B4A" w:rsidRPr="004A1F51">
        <w:rPr>
          <w:rFonts w:cs="Times New Roman"/>
          <w:szCs w:val="24"/>
        </w:rPr>
        <w:t>t</w:t>
      </w:r>
      <w:r w:rsidR="0080585E" w:rsidRPr="004A1F51">
        <w:rPr>
          <w:rFonts w:cs="Times New Roman"/>
          <w:szCs w:val="24"/>
        </w:rPr>
        <w:t xml:space="preserve"> </w:t>
      </w:r>
      <w:r w:rsidR="00EB5599">
        <w:rPr>
          <w:rFonts w:cs="Times New Roman"/>
          <w:szCs w:val="24"/>
        </w:rPr>
        <w:t xml:space="preserve">à dénoncer les injustices </w:t>
      </w:r>
      <w:r w:rsidR="0080585E" w:rsidRPr="004A1F51">
        <w:rPr>
          <w:rFonts w:cs="Times New Roman"/>
          <w:szCs w:val="24"/>
        </w:rPr>
        <w:t>dans son pays</w:t>
      </w:r>
      <w:r w:rsidR="00EB5599">
        <w:rPr>
          <w:rFonts w:cs="Times New Roman"/>
          <w:szCs w:val="24"/>
        </w:rPr>
        <w:t>,</w:t>
      </w:r>
      <w:r w:rsidR="00142B4A" w:rsidRPr="004A1F51">
        <w:rPr>
          <w:rFonts w:cs="Times New Roman"/>
          <w:szCs w:val="24"/>
        </w:rPr>
        <w:t xml:space="preserve"> Goss </w:t>
      </w:r>
      <w:r w:rsidR="007C242C">
        <w:rPr>
          <w:rFonts w:cs="Times New Roman"/>
          <w:szCs w:val="24"/>
        </w:rPr>
        <w:t>vient à lui en</w:t>
      </w:r>
      <w:r w:rsidR="00142B4A" w:rsidRPr="004A1F51">
        <w:rPr>
          <w:rFonts w:cs="Times New Roman"/>
          <w:szCs w:val="24"/>
        </w:rPr>
        <w:t xml:space="preserve"> simplifi</w:t>
      </w:r>
      <w:r w:rsidR="007C242C">
        <w:rPr>
          <w:rFonts w:cs="Times New Roman"/>
          <w:szCs w:val="24"/>
        </w:rPr>
        <w:t>ant</w:t>
      </w:r>
      <w:r w:rsidR="00142B4A" w:rsidRPr="004A1F51">
        <w:rPr>
          <w:rFonts w:cs="Times New Roman"/>
          <w:szCs w:val="24"/>
        </w:rPr>
        <w:t xml:space="preserve"> tout, </w:t>
      </w:r>
      <w:r w:rsidR="006504D8">
        <w:rPr>
          <w:rFonts w:cs="Times New Roman"/>
          <w:szCs w:val="24"/>
        </w:rPr>
        <w:t xml:space="preserve">c’est-à-dire </w:t>
      </w:r>
      <w:r w:rsidR="00142B4A" w:rsidRPr="004A1F51">
        <w:rPr>
          <w:rFonts w:cs="Times New Roman"/>
          <w:szCs w:val="24"/>
        </w:rPr>
        <w:t>en allant à l’essentiel</w:t>
      </w:r>
      <w:r w:rsidR="009842CD" w:rsidRPr="004A1F51">
        <w:rPr>
          <w:rFonts w:cs="Times New Roman"/>
          <w:szCs w:val="24"/>
        </w:rPr>
        <w:t>.</w:t>
      </w:r>
      <w:r w:rsidR="00142B4A" w:rsidRPr="004A1F51">
        <w:rPr>
          <w:rFonts w:cs="Times New Roman"/>
          <w:szCs w:val="24"/>
        </w:rPr>
        <w:t> </w:t>
      </w:r>
      <w:r w:rsidR="009842CD" w:rsidRPr="004A1F51">
        <w:rPr>
          <w:rFonts w:cs="Times New Roman"/>
          <w:szCs w:val="24"/>
        </w:rPr>
        <w:t xml:space="preserve">Il dit </w:t>
      </w:r>
      <w:r w:rsidR="00142B4A" w:rsidRPr="004A1F51">
        <w:rPr>
          <w:rFonts w:cs="Times New Roman"/>
          <w:szCs w:val="24"/>
        </w:rPr>
        <w:t>:</w:t>
      </w:r>
      <w:r w:rsidR="009842CD" w:rsidRPr="004A1F51">
        <w:rPr>
          <w:rFonts w:cs="Times New Roman"/>
          <w:szCs w:val="24"/>
        </w:rPr>
        <w:t xml:space="preserve"> « </w:t>
      </w:r>
      <w:r w:rsidR="0080585E" w:rsidRPr="004A1F51">
        <w:rPr>
          <w:rFonts w:cs="Times New Roman"/>
          <w:szCs w:val="24"/>
        </w:rPr>
        <w:t>M</w:t>
      </w:r>
      <w:r w:rsidR="009842CD" w:rsidRPr="004A1F51">
        <w:rPr>
          <w:rFonts w:cs="Times New Roman"/>
          <w:szCs w:val="24"/>
        </w:rPr>
        <w:t>onseigneur, vous n’avez qu’une seule chose à faire, c’est de dire la vérité, simplement, que tout le monde connaît mais que personne n’ose dire</w:t>
      </w:r>
      <w:r w:rsidR="0080585E" w:rsidRPr="004A1F51">
        <w:rPr>
          <w:rFonts w:cs="Times New Roman"/>
          <w:szCs w:val="24"/>
        </w:rPr>
        <w:t>, par peur d’être éliminé</w:t>
      </w:r>
      <w:r w:rsidR="009842CD" w:rsidRPr="004A1F51">
        <w:rPr>
          <w:rFonts w:cs="Times New Roman"/>
          <w:szCs w:val="24"/>
        </w:rPr>
        <w:t xml:space="preserve">. Si vous dites la vérité, certes, vous serez tué, mais seulement après avoir dit la vérité. » Et c’est ce qui s’est passé. </w:t>
      </w:r>
    </w:p>
    <w:p w14:paraId="5173553C" w14:textId="77777777" w:rsidR="00E82D99" w:rsidRPr="004A1F51" w:rsidRDefault="00E82D99" w:rsidP="00B32313">
      <w:pPr>
        <w:rPr>
          <w:rFonts w:cs="Times New Roman"/>
          <w:szCs w:val="24"/>
        </w:rPr>
      </w:pPr>
    </w:p>
    <w:p w14:paraId="344421E1" w14:textId="5E50C71F" w:rsidR="00CE2BAA" w:rsidRPr="004A1F51" w:rsidRDefault="007510B2" w:rsidP="00CE2BAA">
      <w:pPr>
        <w:rPr>
          <w:rFonts w:cs="Times New Roman"/>
          <w:szCs w:val="24"/>
        </w:rPr>
      </w:pPr>
      <w:r w:rsidRPr="004A1F51">
        <w:rPr>
          <w:rFonts w:cs="Times New Roman"/>
          <w:szCs w:val="24"/>
          <w:lang w:eastAsia="en-US"/>
        </w:rPr>
        <w:t>Le couple Goss-Mayr</w:t>
      </w:r>
      <w:r w:rsidR="00B32313" w:rsidRPr="004A1F51">
        <w:rPr>
          <w:rFonts w:cs="Times New Roman"/>
          <w:color w:val="020001"/>
          <w:szCs w:val="24"/>
        </w:rPr>
        <w:t xml:space="preserve"> </w:t>
      </w:r>
      <w:r w:rsidR="0062579A">
        <w:rPr>
          <w:rFonts w:cs="Times New Roman"/>
          <w:color w:val="020001"/>
          <w:szCs w:val="24"/>
        </w:rPr>
        <w:t>a</w:t>
      </w:r>
      <w:r w:rsidR="00B32313" w:rsidRPr="004A1F51">
        <w:rPr>
          <w:rFonts w:cs="Times New Roman"/>
          <w:color w:val="020001"/>
          <w:szCs w:val="24"/>
        </w:rPr>
        <w:t xml:space="preserve"> eu une influence considérable sur les Églises </w:t>
      </w:r>
      <w:r w:rsidR="004E43F6" w:rsidRPr="004A1F51">
        <w:rPr>
          <w:rFonts w:cs="Times New Roman"/>
          <w:color w:val="020001"/>
          <w:szCs w:val="24"/>
        </w:rPr>
        <w:t>en Amérique latine</w:t>
      </w:r>
      <w:r w:rsidRPr="004A1F51">
        <w:rPr>
          <w:rFonts w:cs="Times New Roman"/>
          <w:color w:val="020001"/>
          <w:szCs w:val="24"/>
        </w:rPr>
        <w:t>, en collaborant activement à la création de mouvements de libération non-violents</w:t>
      </w:r>
      <w:r w:rsidR="00B32313" w:rsidRPr="004A1F51">
        <w:rPr>
          <w:rFonts w:cs="Times New Roman"/>
          <w:color w:val="020001"/>
          <w:szCs w:val="24"/>
        </w:rPr>
        <w:t>.</w:t>
      </w:r>
      <w:r w:rsidR="004E43F6" w:rsidRPr="004A1F51">
        <w:rPr>
          <w:rFonts w:cs="Times New Roman"/>
          <w:szCs w:val="24"/>
          <w:lang w:eastAsia="en-US"/>
        </w:rPr>
        <w:t xml:space="preserve"> L’archevêque Helder Camara </w:t>
      </w:r>
      <w:r w:rsidR="004E43F6" w:rsidRPr="004A1F51">
        <w:rPr>
          <w:rFonts w:cs="Times New Roman"/>
          <w:szCs w:val="24"/>
        </w:rPr>
        <w:t>reconnaissait qu’il avait vraiment compris la n</w:t>
      </w:r>
      <w:r w:rsidR="000E1220" w:rsidRPr="004A1F51">
        <w:rPr>
          <w:rFonts w:cs="Times New Roman"/>
          <w:szCs w:val="24"/>
        </w:rPr>
        <w:t>on</w:t>
      </w:r>
      <w:r w:rsidR="004E43F6" w:rsidRPr="004A1F51">
        <w:rPr>
          <w:rFonts w:cs="Times New Roman"/>
          <w:szCs w:val="24"/>
        </w:rPr>
        <w:t>-v</w:t>
      </w:r>
      <w:r w:rsidR="000E1220" w:rsidRPr="004A1F51">
        <w:rPr>
          <w:rFonts w:cs="Times New Roman"/>
          <w:szCs w:val="24"/>
        </w:rPr>
        <w:t>iolence</w:t>
      </w:r>
      <w:r w:rsidR="004E43F6" w:rsidRPr="004A1F51">
        <w:rPr>
          <w:rFonts w:cs="Times New Roman"/>
          <w:szCs w:val="24"/>
        </w:rPr>
        <w:t xml:space="preserve"> en </w:t>
      </w:r>
      <w:r w:rsidR="000E1220" w:rsidRPr="004A1F51">
        <w:rPr>
          <w:rFonts w:cs="Times New Roman"/>
          <w:szCs w:val="24"/>
        </w:rPr>
        <w:t>l</w:t>
      </w:r>
      <w:r w:rsidR="0062579A">
        <w:rPr>
          <w:rFonts w:cs="Times New Roman"/>
          <w:szCs w:val="24"/>
        </w:rPr>
        <w:t>’</w:t>
      </w:r>
      <w:r w:rsidR="004E43F6" w:rsidRPr="004A1F51">
        <w:rPr>
          <w:rFonts w:cs="Times New Roman"/>
          <w:szCs w:val="24"/>
        </w:rPr>
        <w:t xml:space="preserve">ayant entendu. Bien d’autres </w:t>
      </w:r>
      <w:r w:rsidR="00B32313" w:rsidRPr="004A1F51">
        <w:rPr>
          <w:rFonts w:cs="Times New Roman"/>
          <w:szCs w:val="24"/>
        </w:rPr>
        <w:t>le citaient régulièrement</w:t>
      </w:r>
      <w:r w:rsidR="00E82D99" w:rsidRPr="004A1F51">
        <w:rPr>
          <w:rFonts w:cs="Times New Roman"/>
          <w:szCs w:val="24"/>
        </w:rPr>
        <w:t xml:space="preserve">, comme </w:t>
      </w:r>
      <w:r w:rsidR="00B32313" w:rsidRPr="004A1F51">
        <w:rPr>
          <w:rFonts w:cs="Times New Roman"/>
          <w:szCs w:val="24"/>
        </w:rPr>
        <w:t xml:space="preserve">les </w:t>
      </w:r>
      <w:r w:rsidR="004E43F6" w:rsidRPr="004A1F51">
        <w:rPr>
          <w:rFonts w:cs="Times New Roman"/>
          <w:szCs w:val="24"/>
          <w:lang w:eastAsia="en-US"/>
        </w:rPr>
        <w:t xml:space="preserve">évêques </w:t>
      </w:r>
      <w:r w:rsidR="004E43F6" w:rsidRPr="004A1F51">
        <w:rPr>
          <w:rFonts w:cs="Times New Roman"/>
          <w:szCs w:val="24"/>
        </w:rPr>
        <w:t xml:space="preserve">Léonidas </w:t>
      </w:r>
      <w:proofErr w:type="spellStart"/>
      <w:r w:rsidR="004E43F6" w:rsidRPr="004A1F51">
        <w:rPr>
          <w:rFonts w:cs="Times New Roman"/>
          <w:szCs w:val="24"/>
        </w:rPr>
        <w:t>Proaño</w:t>
      </w:r>
      <w:proofErr w:type="spellEnd"/>
      <w:r w:rsidR="004E43F6" w:rsidRPr="004A1F51">
        <w:rPr>
          <w:rFonts w:cs="Times New Roman"/>
          <w:szCs w:val="24"/>
        </w:rPr>
        <w:t xml:space="preserve"> et </w:t>
      </w:r>
      <w:proofErr w:type="spellStart"/>
      <w:r w:rsidR="004E43F6" w:rsidRPr="004A1F51">
        <w:rPr>
          <w:rFonts w:cs="Times New Roman"/>
          <w:szCs w:val="24"/>
        </w:rPr>
        <w:t>Antônio</w:t>
      </w:r>
      <w:proofErr w:type="spellEnd"/>
      <w:r w:rsidR="004E43F6" w:rsidRPr="004A1F51">
        <w:rPr>
          <w:rFonts w:cs="Times New Roman"/>
          <w:szCs w:val="24"/>
        </w:rPr>
        <w:t xml:space="preserve"> Batista </w:t>
      </w:r>
      <w:proofErr w:type="spellStart"/>
      <w:r w:rsidR="004E43F6" w:rsidRPr="004A1F51">
        <w:rPr>
          <w:rFonts w:cs="Times New Roman"/>
          <w:szCs w:val="24"/>
        </w:rPr>
        <w:t>Fragoso</w:t>
      </w:r>
      <w:proofErr w:type="spellEnd"/>
      <w:r w:rsidR="004E43F6" w:rsidRPr="004A1F51">
        <w:rPr>
          <w:rFonts w:cs="Times New Roman"/>
          <w:szCs w:val="24"/>
        </w:rPr>
        <w:t>, et</w:t>
      </w:r>
      <w:r w:rsidR="00E82D99" w:rsidRPr="004A1F51">
        <w:rPr>
          <w:rFonts w:cs="Times New Roman"/>
          <w:szCs w:val="24"/>
        </w:rPr>
        <w:t xml:space="preserve"> d</w:t>
      </w:r>
      <w:r w:rsidR="004E43F6" w:rsidRPr="004A1F51">
        <w:rPr>
          <w:rFonts w:cs="Times New Roman"/>
          <w:szCs w:val="24"/>
        </w:rPr>
        <w:t>es prêtres,</w:t>
      </w:r>
      <w:r w:rsidR="00CE2BAA" w:rsidRPr="004A1F51">
        <w:rPr>
          <w:rFonts w:cs="Times New Roman"/>
          <w:szCs w:val="24"/>
        </w:rPr>
        <w:t xml:space="preserve"> </w:t>
      </w:r>
      <w:r w:rsidR="004E43F6" w:rsidRPr="004A1F51">
        <w:rPr>
          <w:rFonts w:cs="Times New Roman"/>
          <w:szCs w:val="24"/>
        </w:rPr>
        <w:t>dont Fr</w:t>
      </w:r>
      <w:r w:rsidR="00B87114">
        <w:rPr>
          <w:rFonts w:cs="Times New Roman"/>
          <w:szCs w:val="24"/>
        </w:rPr>
        <w:t>ed</w:t>
      </w:r>
      <w:r w:rsidR="004E43F6" w:rsidRPr="004A1F51">
        <w:rPr>
          <w:rFonts w:cs="Times New Roman"/>
          <w:szCs w:val="24"/>
        </w:rPr>
        <w:t xml:space="preserve">dy </w:t>
      </w:r>
      <w:proofErr w:type="spellStart"/>
      <w:r w:rsidR="004E43F6" w:rsidRPr="004A1F51">
        <w:rPr>
          <w:rFonts w:cs="Times New Roman"/>
          <w:szCs w:val="24"/>
        </w:rPr>
        <w:t>Kunz</w:t>
      </w:r>
      <w:proofErr w:type="spellEnd"/>
      <w:r w:rsidR="004E43F6" w:rsidRPr="004A1F51">
        <w:rPr>
          <w:rFonts w:cs="Times New Roman"/>
          <w:szCs w:val="24"/>
        </w:rPr>
        <w:t>.</w:t>
      </w:r>
      <w:r w:rsidR="00E82D99" w:rsidRPr="004A1F51">
        <w:rPr>
          <w:rFonts w:cs="Times New Roman"/>
          <w:szCs w:val="24"/>
        </w:rPr>
        <w:t xml:space="preserve"> Tout au long des </w:t>
      </w:r>
      <w:r w:rsidR="00CE2BAA" w:rsidRPr="004A1F51">
        <w:rPr>
          <w:rFonts w:cs="Times New Roman"/>
          <w:szCs w:val="24"/>
        </w:rPr>
        <w:t xml:space="preserve">années 60, </w:t>
      </w:r>
      <w:r w:rsidR="004E43F6" w:rsidRPr="004A1F51">
        <w:rPr>
          <w:rFonts w:cs="Times New Roman"/>
          <w:szCs w:val="24"/>
        </w:rPr>
        <w:t>e</w:t>
      </w:r>
      <w:r w:rsidR="00793E71" w:rsidRPr="004A1F51">
        <w:rPr>
          <w:rFonts w:cs="Times New Roman"/>
          <w:szCs w:val="24"/>
        </w:rPr>
        <w:t>n étroite collaboration</w:t>
      </w:r>
      <w:r w:rsidR="004E43F6" w:rsidRPr="004A1F51">
        <w:rPr>
          <w:rFonts w:cs="Times New Roman"/>
          <w:szCs w:val="24"/>
        </w:rPr>
        <w:t xml:space="preserve"> </w:t>
      </w:r>
      <w:r w:rsidR="00793E71" w:rsidRPr="004A1F51">
        <w:rPr>
          <w:rFonts w:cs="Times New Roman"/>
          <w:szCs w:val="24"/>
        </w:rPr>
        <w:t xml:space="preserve">avec </w:t>
      </w:r>
      <w:r w:rsidR="004E43F6" w:rsidRPr="004A1F51">
        <w:rPr>
          <w:rFonts w:cs="Times New Roman"/>
          <w:szCs w:val="24"/>
        </w:rPr>
        <w:t xml:space="preserve">Adolfo Pérez </w:t>
      </w:r>
      <w:proofErr w:type="spellStart"/>
      <w:r w:rsidR="004E43F6" w:rsidRPr="004A1F51">
        <w:rPr>
          <w:rFonts w:cs="Times New Roman"/>
          <w:szCs w:val="24"/>
        </w:rPr>
        <w:t>Esquivel</w:t>
      </w:r>
      <w:proofErr w:type="spellEnd"/>
      <w:r w:rsidR="004E43F6" w:rsidRPr="004A1F51">
        <w:rPr>
          <w:rFonts w:cs="Times New Roman"/>
          <w:szCs w:val="24"/>
        </w:rPr>
        <w:t xml:space="preserve">, </w:t>
      </w:r>
      <w:r w:rsidRPr="004A1F51">
        <w:rPr>
          <w:rFonts w:cs="Times New Roman"/>
          <w:szCs w:val="24"/>
        </w:rPr>
        <w:t>l</w:t>
      </w:r>
      <w:r w:rsidRPr="004A1F51">
        <w:rPr>
          <w:rFonts w:cs="Times New Roman"/>
          <w:color w:val="020001"/>
          <w:szCs w:val="24"/>
        </w:rPr>
        <w:t>es Goss-Mayr</w:t>
      </w:r>
      <w:r w:rsidRPr="004A1F51">
        <w:rPr>
          <w:rFonts w:cs="Times New Roman"/>
          <w:szCs w:val="24"/>
          <w:lang w:eastAsia="en-US"/>
        </w:rPr>
        <w:t xml:space="preserve"> </w:t>
      </w:r>
      <w:r w:rsidR="00CE2BAA" w:rsidRPr="004A1F51">
        <w:rPr>
          <w:rFonts w:cs="Times New Roman"/>
          <w:szCs w:val="24"/>
          <w:lang w:eastAsia="en-US"/>
        </w:rPr>
        <w:t>se</w:t>
      </w:r>
      <w:r w:rsidRPr="004A1F51">
        <w:rPr>
          <w:rFonts w:cs="Times New Roman"/>
          <w:szCs w:val="24"/>
          <w:lang w:eastAsia="en-US"/>
        </w:rPr>
        <w:t xml:space="preserve"> </w:t>
      </w:r>
      <w:r w:rsidR="00CE2BAA" w:rsidRPr="004A1F51">
        <w:rPr>
          <w:rFonts w:cs="Times New Roman"/>
          <w:szCs w:val="24"/>
          <w:lang w:eastAsia="en-US"/>
        </w:rPr>
        <w:t>s</w:t>
      </w:r>
      <w:r w:rsidRPr="004A1F51">
        <w:rPr>
          <w:rFonts w:cs="Times New Roman"/>
          <w:szCs w:val="24"/>
          <w:lang w:eastAsia="en-US"/>
        </w:rPr>
        <w:t>on</w:t>
      </w:r>
      <w:r w:rsidR="00CE2BAA" w:rsidRPr="004A1F51">
        <w:rPr>
          <w:rFonts w:cs="Times New Roman"/>
          <w:szCs w:val="24"/>
          <w:lang w:eastAsia="en-US"/>
        </w:rPr>
        <w:t>t beaucoup investi</w:t>
      </w:r>
      <w:r w:rsidR="0080604A">
        <w:rPr>
          <w:rFonts w:cs="Times New Roman"/>
          <w:szCs w:val="24"/>
          <w:lang w:eastAsia="en-US"/>
        </w:rPr>
        <w:t>s</w:t>
      </w:r>
      <w:r w:rsidR="00CE2BAA" w:rsidRPr="004A1F51">
        <w:rPr>
          <w:rFonts w:cs="Times New Roman"/>
          <w:szCs w:val="24"/>
          <w:lang w:eastAsia="en-US"/>
        </w:rPr>
        <w:t xml:space="preserve"> dans la création du </w:t>
      </w:r>
      <w:proofErr w:type="spellStart"/>
      <w:r w:rsidR="00CE2BAA" w:rsidRPr="004A1F51">
        <w:rPr>
          <w:rFonts w:cs="Times New Roman"/>
          <w:i/>
          <w:iCs/>
          <w:szCs w:val="24"/>
          <w:lang w:eastAsia="en-US"/>
        </w:rPr>
        <w:t>Servicio</w:t>
      </w:r>
      <w:proofErr w:type="spellEnd"/>
      <w:r w:rsidR="00CE2BAA" w:rsidRPr="004A1F51">
        <w:rPr>
          <w:rFonts w:cs="Times New Roman"/>
          <w:i/>
          <w:iCs/>
          <w:szCs w:val="24"/>
          <w:lang w:eastAsia="en-US"/>
        </w:rPr>
        <w:t xml:space="preserve"> Paz y </w:t>
      </w:r>
      <w:proofErr w:type="spellStart"/>
      <w:r w:rsidR="00CE2BAA" w:rsidRPr="004A1F51">
        <w:rPr>
          <w:rFonts w:cs="Times New Roman"/>
          <w:i/>
          <w:iCs/>
          <w:szCs w:val="24"/>
          <w:lang w:eastAsia="en-US"/>
        </w:rPr>
        <w:t>Justicia</w:t>
      </w:r>
      <w:proofErr w:type="spellEnd"/>
      <w:r w:rsidR="00CE2BAA" w:rsidRPr="004A1F51">
        <w:rPr>
          <w:rFonts w:cs="Times New Roman"/>
          <w:szCs w:val="24"/>
          <w:lang w:eastAsia="en-US"/>
        </w:rPr>
        <w:t xml:space="preserve"> (</w:t>
      </w:r>
      <w:r w:rsidR="00CE2BAA" w:rsidRPr="004A1F51">
        <w:rPr>
          <w:rFonts w:cs="Times New Roman"/>
          <w:color w:val="020001"/>
          <w:szCs w:val="24"/>
        </w:rPr>
        <w:t>SERPAJ)</w:t>
      </w:r>
      <w:r w:rsidR="002550C4" w:rsidRPr="004A1F51">
        <w:rPr>
          <w:rFonts w:cs="Times New Roman"/>
          <w:color w:val="020001"/>
          <w:szCs w:val="24"/>
        </w:rPr>
        <w:t>, le rendant possible par</w:t>
      </w:r>
      <w:r w:rsidR="002550C4" w:rsidRPr="004A1F51">
        <w:rPr>
          <w:rFonts w:cs="Times New Roman"/>
          <w:szCs w:val="24"/>
        </w:rPr>
        <w:t xml:space="preserve"> des années d’accompagnement</w:t>
      </w:r>
      <w:r w:rsidR="0080604A">
        <w:rPr>
          <w:rFonts w:cs="Times New Roman"/>
          <w:szCs w:val="24"/>
        </w:rPr>
        <w:t xml:space="preserve"> et</w:t>
      </w:r>
      <w:r w:rsidR="002550C4" w:rsidRPr="004A1F51">
        <w:rPr>
          <w:rFonts w:cs="Times New Roman"/>
          <w:szCs w:val="24"/>
        </w:rPr>
        <w:t xml:space="preserve"> de soutien de ces groupes engagés</w:t>
      </w:r>
      <w:r w:rsidR="00B87114" w:rsidRPr="00B87114">
        <w:rPr>
          <w:rFonts w:cs="Times New Roman"/>
          <w:szCs w:val="24"/>
        </w:rPr>
        <w:t>, des années durant</w:t>
      </w:r>
      <w:r w:rsidR="001729A9" w:rsidRPr="004A1F51">
        <w:rPr>
          <w:rStyle w:val="Appelnotedebasdep"/>
          <w:rFonts w:cs="Times New Roman"/>
          <w:szCs w:val="24"/>
        </w:rPr>
        <w:footnoteReference w:id="10"/>
      </w:r>
      <w:r w:rsidR="00CE2BAA" w:rsidRPr="004A1F51">
        <w:rPr>
          <w:rFonts w:cs="Times New Roman"/>
          <w:color w:val="020001"/>
          <w:szCs w:val="24"/>
        </w:rPr>
        <w:t xml:space="preserve">. </w:t>
      </w:r>
      <w:r w:rsidR="00B87114" w:rsidRPr="00B87114">
        <w:rPr>
          <w:rFonts w:cs="Times New Roman"/>
          <w:szCs w:val="24"/>
        </w:rPr>
        <w:t xml:space="preserve">Ils ont travaillé dans l’ombre, très heureux que le Prix Nobel de la paix soit attribué à Adolfo Pérez </w:t>
      </w:r>
      <w:proofErr w:type="spellStart"/>
      <w:r w:rsidR="00B87114" w:rsidRPr="00B87114">
        <w:rPr>
          <w:rFonts w:cs="Times New Roman"/>
          <w:szCs w:val="24"/>
        </w:rPr>
        <w:t>Esquivel</w:t>
      </w:r>
      <w:proofErr w:type="spellEnd"/>
      <w:r w:rsidR="00B87114" w:rsidRPr="00B87114">
        <w:rPr>
          <w:rFonts w:cs="Times New Roman"/>
          <w:szCs w:val="24"/>
        </w:rPr>
        <w:t xml:space="preserve"> (plutôt qu’à eux-mêmes)</w:t>
      </w:r>
      <w:r w:rsidR="00B87114">
        <w:rPr>
          <w:rFonts w:cs="Times New Roman"/>
          <w:szCs w:val="24"/>
        </w:rPr>
        <w:t xml:space="preserve"> </w:t>
      </w:r>
      <w:r w:rsidR="00B87114" w:rsidRPr="00B87114">
        <w:rPr>
          <w:rFonts w:cs="Times New Roman"/>
          <w:szCs w:val="24"/>
        </w:rPr>
        <w:t xml:space="preserve">: ce prix protégeait Adolfo Pérez </w:t>
      </w:r>
      <w:proofErr w:type="spellStart"/>
      <w:r w:rsidR="00B87114" w:rsidRPr="00B87114">
        <w:rPr>
          <w:rFonts w:cs="Times New Roman"/>
          <w:szCs w:val="24"/>
        </w:rPr>
        <w:t>Esquivel</w:t>
      </w:r>
      <w:proofErr w:type="spellEnd"/>
      <w:r w:rsidR="00B87114" w:rsidRPr="00B87114">
        <w:rPr>
          <w:rFonts w:cs="Times New Roman"/>
          <w:szCs w:val="24"/>
        </w:rPr>
        <w:t xml:space="preserve"> et donnait plus de force à leurs campagnes d’actions communes.</w:t>
      </w:r>
    </w:p>
    <w:p w14:paraId="0769BD5E" w14:textId="349F2E9E" w:rsidR="00D065E1" w:rsidRPr="004A1F51" w:rsidRDefault="00D065E1" w:rsidP="00CE2BAA">
      <w:pPr>
        <w:rPr>
          <w:rFonts w:cs="Times New Roman"/>
          <w:color w:val="020001"/>
          <w:szCs w:val="24"/>
        </w:rPr>
      </w:pPr>
    </w:p>
    <w:p w14:paraId="45A5DC3C" w14:textId="5CE8F98E" w:rsidR="008023C3" w:rsidRPr="004A1F51" w:rsidRDefault="00605F0F" w:rsidP="008023C3">
      <w:pPr>
        <w:rPr>
          <w:rFonts w:cs="Times New Roman"/>
          <w:color w:val="020001"/>
          <w:szCs w:val="24"/>
        </w:rPr>
      </w:pPr>
      <w:r w:rsidRPr="004A1F51">
        <w:rPr>
          <w:rFonts w:cs="Times New Roman"/>
          <w:szCs w:val="24"/>
        </w:rPr>
        <w:t>Ce</w:t>
      </w:r>
      <w:r w:rsidR="007D0BAD" w:rsidRPr="004A1F51">
        <w:rPr>
          <w:rFonts w:cs="Times New Roman"/>
          <w:szCs w:val="24"/>
        </w:rPr>
        <w:t>t art du</w:t>
      </w:r>
      <w:r w:rsidRPr="004A1F51">
        <w:rPr>
          <w:rFonts w:cs="Times New Roman"/>
          <w:szCs w:val="24"/>
        </w:rPr>
        <w:t xml:space="preserve"> contact personnel, </w:t>
      </w:r>
      <w:r w:rsidR="00480BF9" w:rsidRPr="004A1F51">
        <w:rPr>
          <w:rFonts w:cs="Times New Roman"/>
          <w:szCs w:val="24"/>
        </w:rPr>
        <w:t>Jean</w:t>
      </w:r>
      <w:r w:rsidRPr="004A1F51">
        <w:rPr>
          <w:rFonts w:cs="Times New Roman"/>
          <w:szCs w:val="24"/>
        </w:rPr>
        <w:t xml:space="preserve"> </w:t>
      </w:r>
      <w:r w:rsidR="00480BF9" w:rsidRPr="004A1F51">
        <w:rPr>
          <w:rFonts w:cs="Times New Roman"/>
          <w:szCs w:val="24"/>
        </w:rPr>
        <w:t xml:space="preserve">Goss </w:t>
      </w:r>
      <w:r w:rsidR="008473A6" w:rsidRPr="004A1F51">
        <w:rPr>
          <w:rFonts w:cs="Times New Roman"/>
          <w:szCs w:val="24"/>
        </w:rPr>
        <w:t>l’</w:t>
      </w:r>
      <w:r w:rsidRPr="004A1F51">
        <w:rPr>
          <w:rFonts w:cs="Times New Roman"/>
          <w:szCs w:val="24"/>
        </w:rPr>
        <w:t xml:space="preserve">a aussi </w:t>
      </w:r>
      <w:r w:rsidR="00135C71">
        <w:rPr>
          <w:rFonts w:cs="Times New Roman"/>
          <w:szCs w:val="24"/>
        </w:rPr>
        <w:t>exercé</w:t>
      </w:r>
      <w:r w:rsidRPr="004A1F51">
        <w:rPr>
          <w:rFonts w:cs="Times New Roman"/>
          <w:szCs w:val="24"/>
        </w:rPr>
        <w:t xml:space="preserve"> av</w:t>
      </w:r>
      <w:r w:rsidR="008473A6" w:rsidRPr="004A1F51">
        <w:rPr>
          <w:rFonts w:cs="Times New Roman"/>
          <w:szCs w:val="24"/>
        </w:rPr>
        <w:t>e</w:t>
      </w:r>
      <w:r w:rsidRPr="004A1F51">
        <w:rPr>
          <w:rFonts w:cs="Times New Roman"/>
          <w:szCs w:val="24"/>
        </w:rPr>
        <w:t>c les Au</w:t>
      </w:r>
      <w:r w:rsidR="00622A13" w:rsidRPr="004A1F51">
        <w:rPr>
          <w:rFonts w:cs="Times New Roman"/>
          <w:szCs w:val="24"/>
        </w:rPr>
        <w:t>t</w:t>
      </w:r>
      <w:r w:rsidRPr="004A1F51">
        <w:rPr>
          <w:rFonts w:cs="Times New Roman"/>
          <w:szCs w:val="24"/>
        </w:rPr>
        <w:t>o</w:t>
      </w:r>
      <w:r w:rsidR="00622A13" w:rsidRPr="004A1F51">
        <w:rPr>
          <w:rFonts w:cs="Times New Roman"/>
          <w:szCs w:val="24"/>
        </w:rPr>
        <w:t>r</w:t>
      </w:r>
      <w:r w:rsidRPr="004A1F51">
        <w:rPr>
          <w:rFonts w:cs="Times New Roman"/>
          <w:szCs w:val="24"/>
        </w:rPr>
        <w:t>i</w:t>
      </w:r>
      <w:r w:rsidR="00622A13" w:rsidRPr="004A1F51">
        <w:rPr>
          <w:rFonts w:cs="Times New Roman"/>
          <w:szCs w:val="24"/>
        </w:rPr>
        <w:t>t</w:t>
      </w:r>
      <w:r w:rsidRPr="004A1F51">
        <w:rPr>
          <w:rFonts w:cs="Times New Roman"/>
          <w:szCs w:val="24"/>
        </w:rPr>
        <w:t>és religieuses</w:t>
      </w:r>
      <w:r w:rsidR="00622A13" w:rsidRPr="004A1F51">
        <w:rPr>
          <w:rFonts w:cs="Times New Roman"/>
          <w:szCs w:val="24"/>
        </w:rPr>
        <w:t xml:space="preserve"> </w:t>
      </w:r>
      <w:r w:rsidR="008473A6" w:rsidRPr="004A1F51">
        <w:rPr>
          <w:rFonts w:cs="Times New Roman"/>
          <w:szCs w:val="24"/>
        </w:rPr>
        <w:t>de</w:t>
      </w:r>
      <w:r w:rsidR="00622A13" w:rsidRPr="004A1F51">
        <w:rPr>
          <w:rFonts w:cs="Times New Roman"/>
          <w:szCs w:val="24"/>
        </w:rPr>
        <w:t xml:space="preserve"> Rome, dès 1950</w:t>
      </w:r>
      <w:r w:rsidRPr="004A1F51">
        <w:rPr>
          <w:rFonts w:cs="Times New Roman"/>
          <w:szCs w:val="24"/>
        </w:rPr>
        <w:t>. Il a entendu parler d</w:t>
      </w:r>
      <w:r w:rsidR="00622A13" w:rsidRPr="004A1F51">
        <w:rPr>
          <w:rFonts w:cs="Times New Roman"/>
          <w:szCs w:val="24"/>
        </w:rPr>
        <w:t xml:space="preserve">’Alfredo </w:t>
      </w:r>
      <w:r w:rsidRPr="004A1F51">
        <w:rPr>
          <w:rFonts w:cs="Times New Roman"/>
          <w:szCs w:val="24"/>
        </w:rPr>
        <w:t>Ottaviani qui</w:t>
      </w:r>
      <w:r w:rsidR="00D929BF" w:rsidRPr="004A1F51">
        <w:rPr>
          <w:rFonts w:cs="Times New Roman"/>
          <w:szCs w:val="24"/>
        </w:rPr>
        <w:t>,</w:t>
      </w:r>
      <w:r w:rsidRPr="004A1F51">
        <w:rPr>
          <w:rFonts w:cs="Times New Roman"/>
          <w:szCs w:val="24"/>
        </w:rPr>
        <w:t xml:space="preserve"> </w:t>
      </w:r>
      <w:r w:rsidR="00D929BF" w:rsidRPr="004A1F51">
        <w:rPr>
          <w:rFonts w:cs="Times New Roman"/>
          <w:szCs w:val="24"/>
        </w:rPr>
        <w:t>dans sa</w:t>
      </w:r>
      <w:r w:rsidRPr="004A1F51">
        <w:rPr>
          <w:rFonts w:cs="Times New Roman"/>
          <w:szCs w:val="24"/>
        </w:rPr>
        <w:t xml:space="preserve"> thèse </w:t>
      </w:r>
      <w:r w:rsidR="00D929BF" w:rsidRPr="004A1F51">
        <w:rPr>
          <w:rFonts w:cs="Times New Roman"/>
          <w:szCs w:val="24"/>
        </w:rPr>
        <w:t>d</w:t>
      </w:r>
      <w:r w:rsidRPr="004A1F51">
        <w:rPr>
          <w:rFonts w:cs="Times New Roman"/>
          <w:szCs w:val="24"/>
        </w:rPr>
        <w:t>e 1947</w:t>
      </w:r>
      <w:r w:rsidR="00622A13" w:rsidRPr="004A1F51">
        <w:rPr>
          <w:rFonts w:cs="Times New Roman"/>
          <w:szCs w:val="24"/>
        </w:rPr>
        <w:t>, affirm</w:t>
      </w:r>
      <w:r w:rsidR="006504D8">
        <w:rPr>
          <w:rFonts w:cs="Times New Roman"/>
          <w:szCs w:val="24"/>
        </w:rPr>
        <w:t>e</w:t>
      </w:r>
      <w:r w:rsidR="00622A13" w:rsidRPr="004A1F51">
        <w:rPr>
          <w:rFonts w:cs="Times New Roman"/>
          <w:szCs w:val="24"/>
        </w:rPr>
        <w:t xml:space="preserve"> que</w:t>
      </w:r>
      <w:r w:rsidR="008473A6" w:rsidRPr="004A1F51">
        <w:rPr>
          <w:rFonts w:cs="Times New Roman"/>
          <w:szCs w:val="24"/>
        </w:rPr>
        <w:t>, devant le péril nucléaire,</w:t>
      </w:r>
      <w:r w:rsidR="00622A13" w:rsidRPr="004A1F51">
        <w:rPr>
          <w:rFonts w:cs="Times New Roman"/>
          <w:szCs w:val="24"/>
        </w:rPr>
        <w:t xml:space="preserve"> </w:t>
      </w:r>
      <w:r w:rsidRPr="004A1F51">
        <w:rPr>
          <w:rFonts w:cs="Times New Roman"/>
          <w:szCs w:val="24"/>
        </w:rPr>
        <w:t xml:space="preserve">« la </w:t>
      </w:r>
      <w:r w:rsidRPr="004A1F51">
        <w:rPr>
          <w:rFonts w:cs="Times New Roman"/>
          <w:szCs w:val="24"/>
        </w:rPr>
        <w:lastRenderedPageBreak/>
        <w:t>guerre doit être totalement interdite » et la théorie de la guerre juste doit être remise en question</w:t>
      </w:r>
      <w:r w:rsidR="008473A6" w:rsidRPr="004A1F51">
        <w:rPr>
          <w:rFonts w:cs="Times New Roman"/>
          <w:szCs w:val="24"/>
        </w:rPr>
        <w:t>.</w:t>
      </w:r>
      <w:r w:rsidRPr="004A1F51">
        <w:rPr>
          <w:rFonts w:cs="Times New Roman"/>
          <w:szCs w:val="24"/>
        </w:rPr>
        <w:t xml:space="preserve"> </w:t>
      </w:r>
      <w:r w:rsidR="008473A6" w:rsidRPr="004A1F51">
        <w:rPr>
          <w:rFonts w:cs="Times New Roman"/>
          <w:szCs w:val="24"/>
        </w:rPr>
        <w:t>L’</w:t>
      </w:r>
      <w:r w:rsidRPr="004A1F51">
        <w:rPr>
          <w:rFonts w:cs="Times New Roman"/>
          <w:szCs w:val="24"/>
        </w:rPr>
        <w:t xml:space="preserve">aggiornamento </w:t>
      </w:r>
      <w:r w:rsidR="008473A6" w:rsidRPr="004A1F51">
        <w:rPr>
          <w:rFonts w:cs="Times New Roman"/>
          <w:szCs w:val="24"/>
        </w:rPr>
        <w:t>é</w:t>
      </w:r>
      <w:r w:rsidRPr="004A1F51">
        <w:rPr>
          <w:rFonts w:cs="Times New Roman"/>
          <w:szCs w:val="24"/>
        </w:rPr>
        <w:t>t</w:t>
      </w:r>
      <w:r w:rsidR="008473A6" w:rsidRPr="004A1F51">
        <w:rPr>
          <w:rFonts w:cs="Times New Roman"/>
          <w:szCs w:val="24"/>
        </w:rPr>
        <w:t xml:space="preserve">ait </w:t>
      </w:r>
      <w:r w:rsidRPr="004A1F51">
        <w:rPr>
          <w:rFonts w:cs="Times New Roman"/>
          <w:szCs w:val="24"/>
        </w:rPr>
        <w:t xml:space="preserve">aussi </w:t>
      </w:r>
      <w:r w:rsidR="00AA7C9A" w:rsidRPr="004A1F51">
        <w:rPr>
          <w:rFonts w:cs="Times New Roman"/>
          <w:szCs w:val="24"/>
        </w:rPr>
        <w:t>stimulé par</w:t>
      </w:r>
      <w:r w:rsidR="008473A6" w:rsidRPr="004A1F51">
        <w:rPr>
          <w:rFonts w:cs="Times New Roman"/>
          <w:szCs w:val="24"/>
        </w:rPr>
        <w:t xml:space="preserve"> </w:t>
      </w:r>
      <w:r w:rsidRPr="004A1F51">
        <w:rPr>
          <w:rFonts w:cs="Times New Roman"/>
          <w:szCs w:val="24"/>
        </w:rPr>
        <w:t>l</w:t>
      </w:r>
      <w:r w:rsidR="00505E78">
        <w:rPr>
          <w:rFonts w:cs="Times New Roman"/>
          <w:szCs w:val="24"/>
        </w:rPr>
        <w:t>’</w:t>
      </w:r>
      <w:r w:rsidRPr="004A1F51">
        <w:rPr>
          <w:rFonts w:cs="Times New Roman"/>
          <w:szCs w:val="24"/>
        </w:rPr>
        <w:t>es</w:t>
      </w:r>
      <w:r w:rsidR="00505E78">
        <w:rPr>
          <w:rFonts w:cs="Times New Roman"/>
          <w:szCs w:val="24"/>
        </w:rPr>
        <w:t>poir</w:t>
      </w:r>
      <w:r w:rsidRPr="004A1F51">
        <w:rPr>
          <w:rFonts w:cs="Times New Roman"/>
          <w:szCs w:val="24"/>
        </w:rPr>
        <w:t xml:space="preserve"> </w:t>
      </w:r>
      <w:r w:rsidR="00505E78">
        <w:rPr>
          <w:rFonts w:cs="Times New Roman"/>
          <w:szCs w:val="24"/>
        </w:rPr>
        <w:t>donné</w:t>
      </w:r>
      <w:r w:rsidRPr="004A1F51">
        <w:rPr>
          <w:rFonts w:cs="Times New Roman"/>
          <w:szCs w:val="24"/>
        </w:rPr>
        <w:t xml:space="preserve"> </w:t>
      </w:r>
      <w:r w:rsidR="00505E78">
        <w:rPr>
          <w:rFonts w:cs="Times New Roman"/>
          <w:szCs w:val="24"/>
        </w:rPr>
        <w:t>par l</w:t>
      </w:r>
      <w:r w:rsidRPr="004A1F51">
        <w:rPr>
          <w:rFonts w:cs="Times New Roman"/>
          <w:szCs w:val="24"/>
        </w:rPr>
        <w:t>es nouvelles instances internationales</w:t>
      </w:r>
      <w:r w:rsidR="00505E78">
        <w:rPr>
          <w:rFonts w:cs="Times New Roman"/>
          <w:szCs w:val="24"/>
        </w:rPr>
        <w:t> : l’</w:t>
      </w:r>
      <w:r w:rsidRPr="004A1F51">
        <w:rPr>
          <w:rFonts w:cs="Times New Roman"/>
          <w:szCs w:val="24"/>
        </w:rPr>
        <w:t>ONU allait faire mieux que la SDN</w:t>
      </w:r>
      <w:r w:rsidR="009B2783" w:rsidRPr="004A1F51">
        <w:rPr>
          <w:rFonts w:cs="Times New Roman"/>
          <w:szCs w:val="24"/>
        </w:rPr>
        <w:t>.</w:t>
      </w:r>
      <w:r w:rsidRPr="004A1F51">
        <w:rPr>
          <w:rFonts w:cs="Times New Roman"/>
          <w:szCs w:val="24"/>
        </w:rPr>
        <w:t xml:space="preserve"> </w:t>
      </w:r>
      <w:r w:rsidR="006504D8">
        <w:rPr>
          <w:rFonts w:cs="Times New Roman"/>
          <w:szCs w:val="24"/>
        </w:rPr>
        <w:t>Enthousiasmé par ce</w:t>
      </w:r>
      <w:r w:rsidRPr="004A1F51">
        <w:rPr>
          <w:rFonts w:cs="Times New Roman"/>
          <w:szCs w:val="24"/>
        </w:rPr>
        <w:t xml:space="preserve"> vent nouveau</w:t>
      </w:r>
      <w:r w:rsidR="006504D8">
        <w:rPr>
          <w:rFonts w:cs="Times New Roman"/>
          <w:szCs w:val="24"/>
        </w:rPr>
        <w:t xml:space="preserve"> qui s</w:t>
      </w:r>
      <w:r w:rsidR="006504D8" w:rsidRPr="004A1F51">
        <w:rPr>
          <w:rFonts w:cs="Times New Roman"/>
          <w:szCs w:val="24"/>
        </w:rPr>
        <w:t>oufflait</w:t>
      </w:r>
      <w:r w:rsidR="006504D8">
        <w:rPr>
          <w:rFonts w:cs="Times New Roman"/>
          <w:szCs w:val="24"/>
        </w:rPr>
        <w:t>,</w:t>
      </w:r>
      <w:r w:rsidR="009B2783" w:rsidRPr="004A1F51">
        <w:rPr>
          <w:rFonts w:cs="Times New Roman"/>
          <w:szCs w:val="24"/>
        </w:rPr>
        <w:t xml:space="preserve"> </w:t>
      </w:r>
      <w:r w:rsidRPr="004A1F51">
        <w:rPr>
          <w:rFonts w:cs="Times New Roman"/>
          <w:szCs w:val="24"/>
        </w:rPr>
        <w:t>Jean veut rencontrer</w:t>
      </w:r>
      <w:r w:rsidR="00505E78" w:rsidRPr="00505E78">
        <w:rPr>
          <w:rFonts w:cs="Times New Roman"/>
          <w:szCs w:val="24"/>
        </w:rPr>
        <w:t xml:space="preserve"> Ottaviani</w:t>
      </w:r>
      <w:r w:rsidR="00505E78">
        <w:rPr>
          <w:rFonts w:cs="Times New Roman"/>
          <w:szCs w:val="24"/>
        </w:rPr>
        <w:t>.</w:t>
      </w:r>
      <w:r w:rsidRPr="004A1F51">
        <w:rPr>
          <w:rFonts w:cs="Times New Roman"/>
          <w:szCs w:val="24"/>
        </w:rPr>
        <w:t xml:space="preserve"> </w:t>
      </w:r>
      <w:r w:rsidR="00505E78">
        <w:rPr>
          <w:rFonts w:cs="Times New Roman"/>
          <w:szCs w:val="24"/>
        </w:rPr>
        <w:t xml:space="preserve">Il </w:t>
      </w:r>
      <w:r w:rsidR="00C63FB6" w:rsidRPr="004A1F51">
        <w:rPr>
          <w:rFonts w:cs="Times New Roman"/>
          <w:szCs w:val="24"/>
        </w:rPr>
        <w:t xml:space="preserve">lui </w:t>
      </w:r>
      <w:r w:rsidRPr="004A1F51">
        <w:rPr>
          <w:rFonts w:cs="Times New Roman"/>
          <w:szCs w:val="24"/>
        </w:rPr>
        <w:t xml:space="preserve">écrit </w:t>
      </w:r>
      <w:r w:rsidR="00DC2F87" w:rsidRPr="004A1F51">
        <w:rPr>
          <w:rFonts w:cs="Times New Roman"/>
          <w:szCs w:val="24"/>
        </w:rPr>
        <w:t>trois</w:t>
      </w:r>
      <w:r w:rsidRPr="004A1F51">
        <w:rPr>
          <w:rFonts w:cs="Times New Roman"/>
          <w:szCs w:val="24"/>
        </w:rPr>
        <w:t xml:space="preserve"> fois</w:t>
      </w:r>
      <w:r w:rsidR="00C63FB6" w:rsidRPr="004A1F51">
        <w:rPr>
          <w:rFonts w:cs="Times New Roman"/>
          <w:szCs w:val="24"/>
        </w:rPr>
        <w:t>,</w:t>
      </w:r>
      <w:r w:rsidRPr="004A1F51">
        <w:rPr>
          <w:rFonts w:cs="Times New Roman"/>
          <w:szCs w:val="24"/>
        </w:rPr>
        <w:t xml:space="preserve"> </w:t>
      </w:r>
      <w:r w:rsidR="00C63FB6" w:rsidRPr="004A1F51">
        <w:rPr>
          <w:rFonts w:cs="Times New Roman"/>
          <w:szCs w:val="24"/>
        </w:rPr>
        <w:t xml:space="preserve">sans obtenir </w:t>
      </w:r>
      <w:r w:rsidRPr="004A1F51">
        <w:rPr>
          <w:rFonts w:cs="Times New Roman"/>
          <w:szCs w:val="24"/>
        </w:rPr>
        <w:t xml:space="preserve">de réponse. Il </w:t>
      </w:r>
      <w:r w:rsidR="00C63FB6" w:rsidRPr="004A1F51">
        <w:rPr>
          <w:rFonts w:cs="Times New Roman"/>
          <w:szCs w:val="24"/>
        </w:rPr>
        <w:t>décide alors d’aller</w:t>
      </w:r>
      <w:r w:rsidRPr="004A1F51">
        <w:rPr>
          <w:rFonts w:cs="Times New Roman"/>
          <w:szCs w:val="24"/>
        </w:rPr>
        <w:t xml:space="preserve"> à Rome sans invitation</w:t>
      </w:r>
      <w:r w:rsidR="00AD3E58" w:rsidRPr="004A1F51">
        <w:rPr>
          <w:rFonts w:cs="Times New Roman"/>
          <w:szCs w:val="24"/>
        </w:rPr>
        <w:t>.</w:t>
      </w:r>
      <w:r w:rsidRPr="004A1F51">
        <w:rPr>
          <w:rFonts w:cs="Times New Roman"/>
          <w:szCs w:val="24"/>
        </w:rPr>
        <w:t xml:space="preserve"> </w:t>
      </w:r>
      <w:r w:rsidR="00505E78">
        <w:rPr>
          <w:rFonts w:cs="Times New Roman"/>
          <w:szCs w:val="24"/>
        </w:rPr>
        <w:t>C</w:t>
      </w:r>
      <w:r w:rsidR="00505E78" w:rsidRPr="00505E78">
        <w:rPr>
          <w:rFonts w:cs="Times New Roman"/>
          <w:szCs w:val="24"/>
        </w:rPr>
        <w:t xml:space="preserve">e 21 mars 1950, </w:t>
      </w:r>
      <w:r w:rsidR="00505E78">
        <w:rPr>
          <w:rFonts w:cs="Times New Roman"/>
          <w:szCs w:val="24"/>
        </w:rPr>
        <w:t>l</w:t>
      </w:r>
      <w:r w:rsidRPr="004A1F51">
        <w:rPr>
          <w:rFonts w:cs="Times New Roman"/>
          <w:szCs w:val="24"/>
        </w:rPr>
        <w:t>’accès lui est refusé</w:t>
      </w:r>
      <w:r w:rsidR="00AD3E58" w:rsidRPr="004A1F51">
        <w:rPr>
          <w:rFonts w:cs="Times New Roman"/>
          <w:szCs w:val="24"/>
        </w:rPr>
        <w:t xml:space="preserve">. Il </w:t>
      </w:r>
      <w:r w:rsidRPr="004A1F51">
        <w:rPr>
          <w:rFonts w:cs="Times New Roman"/>
          <w:szCs w:val="24"/>
        </w:rPr>
        <w:t>tromp</w:t>
      </w:r>
      <w:r w:rsidR="00AD3E58" w:rsidRPr="004A1F51">
        <w:rPr>
          <w:rFonts w:cs="Times New Roman"/>
          <w:szCs w:val="24"/>
        </w:rPr>
        <w:t>e</w:t>
      </w:r>
      <w:r w:rsidRPr="004A1F51">
        <w:rPr>
          <w:rFonts w:cs="Times New Roman"/>
          <w:szCs w:val="24"/>
        </w:rPr>
        <w:t xml:space="preserve"> la vigilance des gardes</w:t>
      </w:r>
      <w:r w:rsidR="006504D8">
        <w:rPr>
          <w:rFonts w:cs="Times New Roman"/>
          <w:szCs w:val="24"/>
        </w:rPr>
        <w:t>, monte quatre à quatre les marches du majestueux escalier</w:t>
      </w:r>
      <w:r w:rsidR="00135C71">
        <w:rPr>
          <w:rFonts w:cs="Times New Roman"/>
          <w:szCs w:val="24"/>
        </w:rPr>
        <w:t>. Rattrapé, il</w:t>
      </w:r>
      <w:r w:rsidRPr="004A1F51">
        <w:rPr>
          <w:rFonts w:cs="Times New Roman"/>
          <w:szCs w:val="24"/>
        </w:rPr>
        <w:t xml:space="preserve"> crie </w:t>
      </w:r>
      <w:r w:rsidR="006504D8">
        <w:rPr>
          <w:rFonts w:cs="Times New Roman"/>
          <w:szCs w:val="24"/>
        </w:rPr>
        <w:t xml:space="preserve">dans les couloirs </w:t>
      </w:r>
      <w:r w:rsidRPr="004A1F51">
        <w:rPr>
          <w:rFonts w:cs="Times New Roman"/>
          <w:szCs w:val="24"/>
        </w:rPr>
        <w:t>son droit</w:t>
      </w:r>
      <w:r w:rsidR="009B2783" w:rsidRPr="004A1F51">
        <w:rPr>
          <w:rFonts w:cs="Times New Roman"/>
          <w:szCs w:val="24"/>
        </w:rPr>
        <w:t xml:space="preserve"> de laïc</w:t>
      </w:r>
      <w:r w:rsidRPr="004A1F51">
        <w:rPr>
          <w:rFonts w:cs="Times New Roman"/>
          <w:szCs w:val="24"/>
        </w:rPr>
        <w:t xml:space="preserve"> </w:t>
      </w:r>
      <w:r w:rsidR="009B2783" w:rsidRPr="004A1F51">
        <w:rPr>
          <w:rFonts w:cs="Times New Roman"/>
          <w:szCs w:val="24"/>
        </w:rPr>
        <w:t>à</w:t>
      </w:r>
      <w:r w:rsidRPr="004A1F51">
        <w:rPr>
          <w:rFonts w:cs="Times New Roman"/>
          <w:szCs w:val="24"/>
        </w:rPr>
        <w:t xml:space="preserve"> </w:t>
      </w:r>
      <w:r w:rsidR="009B2783" w:rsidRPr="004A1F51">
        <w:rPr>
          <w:rFonts w:cs="Times New Roman"/>
          <w:szCs w:val="24"/>
        </w:rPr>
        <w:t>s’exprimer</w:t>
      </w:r>
      <w:r w:rsidR="00AD3E58" w:rsidRPr="004A1F51">
        <w:rPr>
          <w:rFonts w:cs="Times New Roman"/>
          <w:szCs w:val="24"/>
        </w:rPr>
        <w:t xml:space="preserve"> </w:t>
      </w:r>
      <w:r w:rsidR="00135C71">
        <w:rPr>
          <w:rFonts w:cs="Times New Roman"/>
          <w:szCs w:val="24"/>
        </w:rPr>
        <w:t>jusqu’à ce</w:t>
      </w:r>
      <w:r w:rsidR="006504D8">
        <w:rPr>
          <w:rFonts w:cs="Times New Roman"/>
          <w:szCs w:val="24"/>
        </w:rPr>
        <w:t xml:space="preserve"> qu’</w:t>
      </w:r>
      <w:r w:rsidR="006504D8" w:rsidRPr="004A1F51">
        <w:rPr>
          <w:rFonts w:cs="Times New Roman"/>
          <w:szCs w:val="24"/>
        </w:rPr>
        <w:t>Ottaviani</w:t>
      </w:r>
      <w:r w:rsidR="006504D8">
        <w:rPr>
          <w:rFonts w:cs="Times New Roman"/>
          <w:szCs w:val="24"/>
        </w:rPr>
        <w:t xml:space="preserve"> </w:t>
      </w:r>
      <w:r w:rsidR="00135C71">
        <w:rPr>
          <w:rFonts w:cs="Times New Roman"/>
          <w:szCs w:val="24"/>
        </w:rPr>
        <w:t>sorte de son bureau</w:t>
      </w:r>
      <w:r w:rsidR="006504D8">
        <w:rPr>
          <w:rFonts w:cs="Times New Roman"/>
          <w:szCs w:val="24"/>
        </w:rPr>
        <w:t>. Jean</w:t>
      </w:r>
      <w:r w:rsidR="006504D8" w:rsidRPr="004A1F51">
        <w:rPr>
          <w:rFonts w:cs="Times New Roman"/>
          <w:szCs w:val="24"/>
        </w:rPr>
        <w:t xml:space="preserve"> passe finalement 2 heures avec </w:t>
      </w:r>
      <w:r w:rsidR="006504D8">
        <w:rPr>
          <w:rFonts w:cs="Times New Roman"/>
          <w:szCs w:val="24"/>
        </w:rPr>
        <w:t>lui et le</w:t>
      </w:r>
      <w:r w:rsidRPr="004A1F51">
        <w:rPr>
          <w:rFonts w:cs="Times New Roman"/>
          <w:szCs w:val="24"/>
        </w:rPr>
        <w:t xml:space="preserve"> touche jusqu’aux larmes.</w:t>
      </w:r>
      <w:r w:rsidR="006C7459" w:rsidRPr="004A1F51">
        <w:rPr>
          <w:rFonts w:cs="Times New Roman"/>
          <w:szCs w:val="24"/>
        </w:rPr>
        <w:t xml:space="preserve"> </w:t>
      </w:r>
      <w:r w:rsidR="006504D8">
        <w:rPr>
          <w:rFonts w:cs="Times New Roman"/>
          <w:szCs w:val="24"/>
        </w:rPr>
        <w:t xml:space="preserve">Ce </w:t>
      </w:r>
      <w:r w:rsidR="006504D8" w:rsidRPr="004A1F51">
        <w:rPr>
          <w:rFonts w:cs="Times New Roman"/>
          <w:szCs w:val="24"/>
        </w:rPr>
        <w:t xml:space="preserve">prélat </w:t>
      </w:r>
      <w:r w:rsidR="00AD3E58" w:rsidRPr="004A1F51">
        <w:rPr>
          <w:rFonts w:cs="Times New Roman"/>
          <w:szCs w:val="24"/>
        </w:rPr>
        <w:t>qui deviendra cardinal en 1953</w:t>
      </w:r>
      <w:r w:rsidR="006C7459" w:rsidRPr="004A1F51">
        <w:rPr>
          <w:rFonts w:cs="Times New Roman"/>
          <w:szCs w:val="24"/>
        </w:rPr>
        <w:t>,</w:t>
      </w:r>
      <w:r w:rsidR="00AD3E58" w:rsidRPr="004A1F51">
        <w:rPr>
          <w:rFonts w:cs="Times New Roman"/>
          <w:szCs w:val="24"/>
        </w:rPr>
        <w:t xml:space="preserve"> </w:t>
      </w:r>
      <w:r w:rsidR="006C7459" w:rsidRPr="004A1F51">
        <w:rPr>
          <w:rFonts w:cs="Times New Roman"/>
          <w:szCs w:val="24"/>
        </w:rPr>
        <w:t>confirm</w:t>
      </w:r>
      <w:r w:rsidR="006504D8">
        <w:rPr>
          <w:rFonts w:cs="Times New Roman"/>
          <w:szCs w:val="24"/>
        </w:rPr>
        <w:t>e</w:t>
      </w:r>
      <w:r w:rsidR="006C7459" w:rsidRPr="004A1F51">
        <w:rPr>
          <w:rFonts w:cs="Times New Roman"/>
          <w:szCs w:val="24"/>
        </w:rPr>
        <w:t xml:space="preserve"> </w:t>
      </w:r>
      <w:r w:rsidR="008928BF">
        <w:rPr>
          <w:rFonts w:cs="Times New Roman"/>
          <w:szCs w:val="24"/>
        </w:rPr>
        <w:t xml:space="preserve">Jean </w:t>
      </w:r>
      <w:r w:rsidR="006C7459" w:rsidRPr="004A1F51">
        <w:rPr>
          <w:rFonts w:cs="Times New Roman"/>
          <w:szCs w:val="24"/>
        </w:rPr>
        <w:t xml:space="preserve">dans sa </w:t>
      </w:r>
      <w:r w:rsidR="00AD3E58" w:rsidRPr="004A1F51">
        <w:rPr>
          <w:rFonts w:cs="Times New Roman"/>
          <w:szCs w:val="24"/>
        </w:rPr>
        <w:t>v</w:t>
      </w:r>
      <w:r w:rsidRPr="004A1F51">
        <w:rPr>
          <w:rFonts w:cs="Times New Roman"/>
          <w:szCs w:val="24"/>
        </w:rPr>
        <w:t>ocation à témoigner et à secouer les c</w:t>
      </w:r>
      <w:r w:rsidR="00667BF6" w:rsidRPr="004A1F51">
        <w:rPr>
          <w:rFonts w:cs="Times New Roman"/>
          <w:szCs w:val="24"/>
        </w:rPr>
        <w:t>on</w:t>
      </w:r>
      <w:r w:rsidRPr="004A1F51">
        <w:rPr>
          <w:rFonts w:cs="Times New Roman"/>
          <w:szCs w:val="24"/>
        </w:rPr>
        <w:t>sc</w:t>
      </w:r>
      <w:r w:rsidR="00667BF6" w:rsidRPr="004A1F51">
        <w:rPr>
          <w:rFonts w:cs="Times New Roman"/>
          <w:szCs w:val="24"/>
        </w:rPr>
        <w:t>ienc</w:t>
      </w:r>
      <w:r w:rsidRPr="004A1F51">
        <w:rPr>
          <w:rFonts w:cs="Times New Roman"/>
          <w:szCs w:val="24"/>
        </w:rPr>
        <w:t xml:space="preserve">es, </w:t>
      </w:r>
      <w:r w:rsidR="007D0BAD" w:rsidRPr="004A1F51">
        <w:rPr>
          <w:rFonts w:cs="Times New Roman"/>
          <w:szCs w:val="24"/>
        </w:rPr>
        <w:t xml:space="preserve">tout en l’exhortant aussi </w:t>
      </w:r>
      <w:r w:rsidR="00E766DB" w:rsidRPr="004A1F51">
        <w:rPr>
          <w:rFonts w:cs="Times New Roman"/>
          <w:szCs w:val="24"/>
        </w:rPr>
        <w:t>à</w:t>
      </w:r>
      <w:r w:rsidR="007D0BAD" w:rsidRPr="004A1F51">
        <w:rPr>
          <w:rFonts w:cs="Times New Roman"/>
          <w:szCs w:val="24"/>
        </w:rPr>
        <w:t xml:space="preserve"> ne pas</w:t>
      </w:r>
      <w:r w:rsidR="00667BF6" w:rsidRPr="004A1F51">
        <w:rPr>
          <w:rFonts w:cs="Times New Roman"/>
          <w:szCs w:val="24"/>
        </w:rPr>
        <w:t xml:space="preserve"> provoquer</w:t>
      </w:r>
      <w:r w:rsidR="00E1573A" w:rsidRPr="004A1F51">
        <w:rPr>
          <w:rFonts w:cs="Times New Roman"/>
          <w:szCs w:val="24"/>
        </w:rPr>
        <w:t xml:space="preserve"> de scandale</w:t>
      </w:r>
      <w:r w:rsidR="00667BF6" w:rsidRPr="004A1F51">
        <w:rPr>
          <w:rFonts w:cs="Times New Roman"/>
          <w:szCs w:val="24"/>
        </w:rPr>
        <w:t xml:space="preserve">. </w:t>
      </w:r>
      <w:r w:rsidR="00AD3E58" w:rsidRPr="004A1F51">
        <w:rPr>
          <w:rFonts w:cs="Times New Roman"/>
          <w:szCs w:val="24"/>
        </w:rPr>
        <w:t>C’est ce qu</w:t>
      </w:r>
      <w:r w:rsidR="00667BF6" w:rsidRPr="004A1F51">
        <w:rPr>
          <w:rFonts w:cs="Times New Roman"/>
          <w:szCs w:val="24"/>
        </w:rPr>
        <w:t>e le couple Goss</w:t>
      </w:r>
      <w:r w:rsidR="00AD3E58" w:rsidRPr="004A1F51">
        <w:rPr>
          <w:rFonts w:cs="Times New Roman"/>
          <w:szCs w:val="24"/>
        </w:rPr>
        <w:t xml:space="preserve"> fit </w:t>
      </w:r>
      <w:r w:rsidR="00E766DB" w:rsidRPr="004A1F51">
        <w:rPr>
          <w:rFonts w:cs="Times New Roman"/>
          <w:szCs w:val="24"/>
        </w:rPr>
        <w:t xml:space="preserve">notamment </w:t>
      </w:r>
      <w:r w:rsidR="00AD3E58" w:rsidRPr="004A1F51">
        <w:rPr>
          <w:rFonts w:cs="Times New Roman"/>
          <w:szCs w:val="24"/>
        </w:rPr>
        <w:t>tout au long du Concile Vatican II, entre 1961 et 1965</w:t>
      </w:r>
      <w:r w:rsidR="007B48B8">
        <w:rPr>
          <w:rFonts w:cs="Times New Roman"/>
          <w:szCs w:val="24"/>
        </w:rPr>
        <w:t xml:space="preserve">, en gardant cette </w:t>
      </w:r>
      <w:r w:rsidR="007B48B8" w:rsidRPr="007B48B8">
        <w:rPr>
          <w:rFonts w:cs="Times New Roman"/>
          <w:szCs w:val="24"/>
        </w:rPr>
        <w:t>priorité </w:t>
      </w:r>
      <w:r w:rsidR="007B48B8">
        <w:rPr>
          <w:rFonts w:cs="Times New Roman"/>
          <w:szCs w:val="24"/>
        </w:rPr>
        <w:t xml:space="preserve">pastorale </w:t>
      </w:r>
      <w:r w:rsidR="007B48B8" w:rsidRPr="007B48B8">
        <w:rPr>
          <w:rFonts w:cs="Times New Roman"/>
          <w:szCs w:val="24"/>
        </w:rPr>
        <w:t xml:space="preserve">de </w:t>
      </w:r>
      <w:r w:rsidR="007B48B8">
        <w:rPr>
          <w:rFonts w:cs="Times New Roman"/>
          <w:szCs w:val="24"/>
        </w:rPr>
        <w:t xml:space="preserve">privilégier </w:t>
      </w:r>
      <w:r w:rsidR="007B48B8" w:rsidRPr="007B48B8">
        <w:rPr>
          <w:rFonts w:cs="Times New Roman"/>
          <w:szCs w:val="24"/>
        </w:rPr>
        <w:t>la rencontre des évêques en face-à-face</w:t>
      </w:r>
      <w:r w:rsidR="007B48B8" w:rsidRPr="007B48B8">
        <w:rPr>
          <w:rFonts w:cs="Times New Roman"/>
          <w:szCs w:val="24"/>
          <w:vertAlign w:val="superscript"/>
        </w:rPr>
        <w:footnoteReference w:id="11"/>
      </w:r>
      <w:r w:rsidR="004633B9">
        <w:rPr>
          <w:rFonts w:cs="Times New Roman"/>
          <w:szCs w:val="24"/>
        </w:rPr>
        <w:t xml:space="preserve">, non pas front contre front mais </w:t>
      </w:r>
      <w:r w:rsidR="004633B9" w:rsidRPr="004633B9">
        <w:rPr>
          <w:rFonts w:cs="Times New Roman"/>
          <w:szCs w:val="24"/>
        </w:rPr>
        <w:t>de conscience à conscience</w:t>
      </w:r>
      <w:r w:rsidR="007B48B8" w:rsidRPr="007B48B8">
        <w:rPr>
          <w:rFonts w:cs="Times New Roman"/>
          <w:szCs w:val="24"/>
        </w:rPr>
        <w:t>.</w:t>
      </w:r>
      <w:r w:rsidR="007B48B8">
        <w:rPr>
          <w:rFonts w:cs="Times New Roman"/>
          <w:szCs w:val="24"/>
        </w:rPr>
        <w:t xml:space="preserve"> À Rome</w:t>
      </w:r>
      <w:r w:rsidR="008805F9">
        <w:rPr>
          <w:rFonts w:cs="Times New Roman"/>
          <w:szCs w:val="24"/>
        </w:rPr>
        <w:t>, a</w:t>
      </w:r>
      <w:r w:rsidR="00AD3E58" w:rsidRPr="004A1F51">
        <w:rPr>
          <w:rFonts w:cs="Times New Roman"/>
          <w:szCs w:val="24"/>
        </w:rPr>
        <w:t>vec</w:t>
      </w:r>
      <w:r w:rsidR="00667BF6" w:rsidRPr="004A1F51">
        <w:rPr>
          <w:rFonts w:cs="Times New Roman"/>
          <w:szCs w:val="24"/>
        </w:rPr>
        <w:t xml:space="preserve"> Lanza del </w:t>
      </w:r>
      <w:proofErr w:type="spellStart"/>
      <w:r w:rsidR="00667BF6" w:rsidRPr="004A1F51">
        <w:rPr>
          <w:rFonts w:cs="Times New Roman"/>
          <w:szCs w:val="24"/>
        </w:rPr>
        <w:t>Vasto</w:t>
      </w:r>
      <w:proofErr w:type="spellEnd"/>
      <w:r w:rsidR="00667BF6" w:rsidRPr="004A1F51">
        <w:rPr>
          <w:rFonts w:cs="Times New Roman"/>
          <w:szCs w:val="24"/>
        </w:rPr>
        <w:t xml:space="preserve"> et</w:t>
      </w:r>
      <w:r w:rsidR="00AD3E58" w:rsidRPr="004A1F51">
        <w:rPr>
          <w:rFonts w:cs="Times New Roman"/>
          <w:szCs w:val="24"/>
        </w:rPr>
        <w:t xml:space="preserve"> d’autres, ils jeûnent </w:t>
      </w:r>
      <w:r w:rsidR="00667BF6" w:rsidRPr="004A1F51">
        <w:rPr>
          <w:rFonts w:cs="Times New Roman"/>
          <w:szCs w:val="24"/>
        </w:rPr>
        <w:t>e</w:t>
      </w:r>
      <w:r w:rsidR="00E1573A" w:rsidRPr="004A1F51">
        <w:rPr>
          <w:rFonts w:cs="Times New Roman"/>
          <w:color w:val="020001"/>
          <w:szCs w:val="24"/>
        </w:rPr>
        <w:t>t m</w:t>
      </w:r>
      <w:r w:rsidR="00667BF6" w:rsidRPr="004A1F51">
        <w:rPr>
          <w:rFonts w:cs="Times New Roman"/>
          <w:color w:val="020001"/>
          <w:szCs w:val="24"/>
        </w:rPr>
        <w:t>ettent</w:t>
      </w:r>
      <w:r w:rsidR="00E1573A" w:rsidRPr="004A1F51">
        <w:rPr>
          <w:rFonts w:cs="Times New Roman"/>
          <w:color w:val="020001"/>
          <w:szCs w:val="24"/>
        </w:rPr>
        <w:t xml:space="preserve"> en place un lobby au service de la paix</w:t>
      </w:r>
      <w:r w:rsidR="00667BF6" w:rsidRPr="004A1F51">
        <w:rPr>
          <w:rFonts w:cs="Times New Roman"/>
          <w:color w:val="020001"/>
          <w:szCs w:val="24"/>
        </w:rPr>
        <w:t xml:space="preserve">, </w:t>
      </w:r>
      <w:r w:rsidR="00AD3E58" w:rsidRPr="004A1F51">
        <w:rPr>
          <w:rFonts w:cs="Times New Roman"/>
          <w:szCs w:val="24"/>
        </w:rPr>
        <w:t>apport</w:t>
      </w:r>
      <w:r w:rsidR="00667BF6" w:rsidRPr="004A1F51">
        <w:rPr>
          <w:rFonts w:cs="Times New Roman"/>
          <w:szCs w:val="24"/>
        </w:rPr>
        <w:t>ant</w:t>
      </w:r>
      <w:r w:rsidR="00AD3E58" w:rsidRPr="004A1F51">
        <w:rPr>
          <w:rFonts w:cs="Times New Roman"/>
          <w:szCs w:val="24"/>
        </w:rPr>
        <w:t xml:space="preserve"> aux Pères conciliaires toute leur expertise</w:t>
      </w:r>
      <w:r w:rsidR="00BB5B79">
        <w:rPr>
          <w:rStyle w:val="Appelnotedebasdep"/>
          <w:rFonts w:cs="Times New Roman"/>
          <w:szCs w:val="24"/>
        </w:rPr>
        <w:footnoteReference w:id="12"/>
      </w:r>
      <w:r w:rsidR="00683383" w:rsidRPr="004A1F51">
        <w:rPr>
          <w:rFonts w:cs="Times New Roman"/>
          <w:szCs w:val="24"/>
        </w:rPr>
        <w:t>.</w:t>
      </w:r>
      <w:r w:rsidR="008152CE" w:rsidRPr="004A1F51">
        <w:rPr>
          <w:rFonts w:cs="Times New Roman"/>
          <w:szCs w:val="24"/>
        </w:rPr>
        <w:t> </w:t>
      </w:r>
      <w:proofErr w:type="spellStart"/>
      <w:r w:rsidR="00A87D01" w:rsidRPr="004A1F51">
        <w:rPr>
          <w:rFonts w:cs="Times New Roman"/>
          <w:szCs w:val="24"/>
        </w:rPr>
        <w:t>Gaudium</w:t>
      </w:r>
      <w:proofErr w:type="spellEnd"/>
      <w:r w:rsidR="00A87D01" w:rsidRPr="004A1F51">
        <w:rPr>
          <w:rFonts w:cs="Times New Roman"/>
          <w:szCs w:val="24"/>
        </w:rPr>
        <w:t xml:space="preserve"> et </w:t>
      </w:r>
      <w:proofErr w:type="spellStart"/>
      <w:r w:rsidR="00A87D01" w:rsidRPr="004A1F51">
        <w:rPr>
          <w:rFonts w:cs="Times New Roman"/>
          <w:szCs w:val="24"/>
        </w:rPr>
        <w:t>Spes</w:t>
      </w:r>
      <w:proofErr w:type="spellEnd"/>
      <w:r w:rsidR="00A87D01" w:rsidRPr="004A1F51">
        <w:rPr>
          <w:rFonts w:cs="Times New Roman"/>
          <w:szCs w:val="24"/>
        </w:rPr>
        <w:t xml:space="preserve"> a </w:t>
      </w:r>
      <w:r w:rsidR="00683383" w:rsidRPr="004A1F51">
        <w:rPr>
          <w:rFonts w:cs="Times New Roman"/>
          <w:szCs w:val="24"/>
        </w:rPr>
        <w:t xml:space="preserve">ainsi </w:t>
      </w:r>
      <w:r w:rsidR="00A87D01" w:rsidRPr="004A1F51">
        <w:rPr>
          <w:rFonts w:cs="Times New Roman"/>
          <w:szCs w:val="24"/>
        </w:rPr>
        <w:t>fait une place à l’objection de conscience.</w:t>
      </w:r>
      <w:r w:rsidR="00683383" w:rsidRPr="004A1F51">
        <w:rPr>
          <w:rFonts w:cs="Times New Roman"/>
          <w:szCs w:val="24"/>
        </w:rPr>
        <w:t xml:space="preserve"> </w:t>
      </w:r>
      <w:r w:rsidR="00A87D01" w:rsidRPr="004A1F51">
        <w:rPr>
          <w:rFonts w:cs="Times New Roman"/>
          <w:szCs w:val="24"/>
        </w:rPr>
        <w:t>Le désarmement</w:t>
      </w:r>
      <w:r w:rsidR="00683383" w:rsidRPr="004A1F51">
        <w:rPr>
          <w:rFonts w:cs="Times New Roman"/>
          <w:szCs w:val="24"/>
        </w:rPr>
        <w:t xml:space="preserve"> et</w:t>
      </w:r>
      <w:r w:rsidR="00A87D01" w:rsidRPr="004A1F51">
        <w:rPr>
          <w:rFonts w:cs="Times New Roman"/>
          <w:szCs w:val="24"/>
        </w:rPr>
        <w:t xml:space="preserve"> la non-violence commencent à être des catégories admises et même des concepts opératoires</w:t>
      </w:r>
      <w:r w:rsidR="00683383" w:rsidRPr="004A1F51">
        <w:rPr>
          <w:rFonts w:cs="Times New Roman"/>
          <w:szCs w:val="24"/>
        </w:rPr>
        <w:t>. Les schémas de pensée traditionnels sur la légitime défense</w:t>
      </w:r>
      <w:r w:rsidR="00683383" w:rsidRPr="004A1F51">
        <w:rPr>
          <w:rFonts w:cs="Times New Roman"/>
          <w:color w:val="020001"/>
          <w:szCs w:val="24"/>
        </w:rPr>
        <w:t xml:space="preserve"> évoluent. </w:t>
      </w:r>
      <w:r w:rsidR="003C0C01">
        <w:rPr>
          <w:rFonts w:cs="Times New Roman"/>
          <w:color w:val="020001"/>
          <w:szCs w:val="24"/>
        </w:rPr>
        <w:t xml:space="preserve">Le défi </w:t>
      </w:r>
      <w:r w:rsidR="008928BF">
        <w:rPr>
          <w:rFonts w:cs="Times New Roman"/>
          <w:color w:val="020001"/>
          <w:szCs w:val="24"/>
        </w:rPr>
        <w:t>fut</w:t>
      </w:r>
      <w:r w:rsidR="003C0C01">
        <w:rPr>
          <w:rFonts w:cs="Times New Roman"/>
          <w:color w:val="020001"/>
          <w:szCs w:val="24"/>
        </w:rPr>
        <w:t xml:space="preserve"> de donner forme </w:t>
      </w:r>
      <w:r w:rsidR="00855E18">
        <w:rPr>
          <w:rFonts w:cs="Times New Roman"/>
          <w:color w:val="020001"/>
          <w:szCs w:val="24"/>
        </w:rPr>
        <w:t xml:space="preserve">aux nouveaux possibles en train d’émerger, de </w:t>
      </w:r>
      <w:r w:rsidR="003C0C01">
        <w:rPr>
          <w:rFonts w:cs="Times New Roman"/>
          <w:color w:val="020001"/>
          <w:szCs w:val="24"/>
        </w:rPr>
        <w:t>donner chair</w:t>
      </w:r>
      <w:r w:rsidR="00855E18">
        <w:rPr>
          <w:rFonts w:cs="Times New Roman"/>
          <w:color w:val="020001"/>
          <w:szCs w:val="24"/>
        </w:rPr>
        <w:t xml:space="preserve"> à ce qui cherchait à s’incarner </w:t>
      </w:r>
      <w:r w:rsidR="00FC66F1" w:rsidRPr="00FC66F1">
        <w:rPr>
          <w:rFonts w:cs="Times New Roman"/>
          <w:color w:val="020001"/>
          <w:szCs w:val="24"/>
        </w:rPr>
        <w:t xml:space="preserve">à tâtons </w:t>
      </w:r>
      <w:r w:rsidR="00855E18">
        <w:rPr>
          <w:rFonts w:cs="Times New Roman"/>
          <w:color w:val="020001"/>
          <w:szCs w:val="24"/>
        </w:rPr>
        <w:t>dans l’histoire d’après-guerre et sur les divers continents, de mettre des mots sur l</w:t>
      </w:r>
      <w:r w:rsidR="007B48B8">
        <w:rPr>
          <w:rFonts w:cs="Times New Roman"/>
          <w:color w:val="020001"/>
          <w:szCs w:val="24"/>
        </w:rPr>
        <w:t xml:space="preserve">es expériences </w:t>
      </w:r>
      <w:r w:rsidR="00855E18">
        <w:rPr>
          <w:rFonts w:cs="Times New Roman"/>
          <w:color w:val="020001"/>
          <w:szCs w:val="24"/>
        </w:rPr>
        <w:t>embryonnaire</w:t>
      </w:r>
      <w:r w:rsidR="007B48B8">
        <w:rPr>
          <w:rFonts w:cs="Times New Roman"/>
          <w:color w:val="020001"/>
          <w:szCs w:val="24"/>
        </w:rPr>
        <w:t xml:space="preserve">s vécues </w:t>
      </w:r>
      <w:r w:rsidR="003E12BC">
        <w:rPr>
          <w:rFonts w:cs="Times New Roman"/>
          <w:color w:val="020001"/>
          <w:szCs w:val="24"/>
        </w:rPr>
        <w:t xml:space="preserve">un peu partout </w:t>
      </w:r>
      <w:r w:rsidR="007B48B8">
        <w:rPr>
          <w:rFonts w:cs="Times New Roman"/>
          <w:color w:val="020001"/>
          <w:szCs w:val="24"/>
        </w:rPr>
        <w:t>dans la foulée de Gandhi et de Martin Luther King</w:t>
      </w:r>
      <w:r w:rsidR="00855E18">
        <w:rPr>
          <w:rFonts w:cs="Times New Roman"/>
          <w:color w:val="020001"/>
          <w:szCs w:val="24"/>
        </w:rPr>
        <w:t>.</w:t>
      </w:r>
    </w:p>
    <w:p w14:paraId="58F0F2FA" w14:textId="77777777" w:rsidR="00683383" w:rsidRPr="004A1F51" w:rsidRDefault="00683383" w:rsidP="008023C3">
      <w:pPr>
        <w:rPr>
          <w:rFonts w:cs="Times New Roman"/>
          <w:szCs w:val="24"/>
        </w:rPr>
      </w:pPr>
    </w:p>
    <w:p w14:paraId="7F01B6C2" w14:textId="680E4BF5" w:rsidR="00FE11CA" w:rsidRDefault="003C0C01" w:rsidP="00E00CEF">
      <w:pPr>
        <w:rPr>
          <w:rFonts w:cs="Times New Roman"/>
          <w:szCs w:val="24"/>
        </w:rPr>
      </w:pPr>
      <w:r>
        <w:rPr>
          <w:rFonts w:cs="Times New Roman"/>
          <w:szCs w:val="24"/>
        </w:rPr>
        <w:t>Partout où ils passaient</w:t>
      </w:r>
      <w:r w:rsidR="00AA2D0D" w:rsidRPr="004A1F51">
        <w:rPr>
          <w:rFonts w:cs="Times New Roman"/>
          <w:szCs w:val="24"/>
        </w:rPr>
        <w:t xml:space="preserve">, </w:t>
      </w:r>
      <w:r w:rsidR="00E766DB" w:rsidRPr="004A1F51">
        <w:rPr>
          <w:rFonts w:cs="Times New Roman"/>
          <w:szCs w:val="24"/>
        </w:rPr>
        <w:t xml:space="preserve">Jean et </w:t>
      </w:r>
      <w:proofErr w:type="spellStart"/>
      <w:r w:rsidR="00E766DB" w:rsidRPr="004A1F51">
        <w:rPr>
          <w:rFonts w:cs="Times New Roman"/>
          <w:szCs w:val="24"/>
        </w:rPr>
        <w:t>Hildegard</w:t>
      </w:r>
      <w:proofErr w:type="spellEnd"/>
      <w:r w:rsidR="00AA2D0D" w:rsidRPr="004A1F51">
        <w:rPr>
          <w:rFonts w:cs="Times New Roman"/>
          <w:szCs w:val="24"/>
        </w:rPr>
        <w:t xml:space="preserve"> </w:t>
      </w:r>
      <w:r w:rsidR="008928BF">
        <w:rPr>
          <w:rFonts w:cs="Times New Roman"/>
          <w:szCs w:val="24"/>
        </w:rPr>
        <w:t>app</w:t>
      </w:r>
      <w:r w:rsidR="00AA2D0D" w:rsidRPr="004A1F51">
        <w:rPr>
          <w:rFonts w:cs="Times New Roman"/>
          <w:szCs w:val="24"/>
        </w:rPr>
        <w:t>o</w:t>
      </w:r>
      <w:r w:rsidR="008928BF">
        <w:rPr>
          <w:rFonts w:cs="Times New Roman"/>
          <w:szCs w:val="24"/>
        </w:rPr>
        <w:t>rt</w:t>
      </w:r>
      <w:r w:rsidR="00AA2D0D" w:rsidRPr="004A1F51">
        <w:rPr>
          <w:rFonts w:cs="Times New Roman"/>
          <w:szCs w:val="24"/>
        </w:rPr>
        <w:t>ai</w:t>
      </w:r>
      <w:r w:rsidR="004A1F51" w:rsidRPr="004A1F51">
        <w:rPr>
          <w:rFonts w:cs="Times New Roman"/>
          <w:szCs w:val="24"/>
        </w:rPr>
        <w:t>en</w:t>
      </w:r>
      <w:r w:rsidR="00AA2D0D" w:rsidRPr="004A1F51">
        <w:rPr>
          <w:rFonts w:cs="Times New Roman"/>
          <w:szCs w:val="24"/>
        </w:rPr>
        <w:t>t du vocabulaire</w:t>
      </w:r>
      <w:r w:rsidR="008928BF">
        <w:rPr>
          <w:rFonts w:cs="Times New Roman"/>
          <w:szCs w:val="24"/>
        </w:rPr>
        <w:t xml:space="preserve"> nouveau</w:t>
      </w:r>
      <w:r w:rsidR="00AA2D0D" w:rsidRPr="004A1F51">
        <w:rPr>
          <w:rFonts w:cs="Times New Roman"/>
          <w:szCs w:val="24"/>
        </w:rPr>
        <w:t xml:space="preserve">, </w:t>
      </w:r>
      <w:r w:rsidR="008928BF">
        <w:rPr>
          <w:rFonts w:cs="Times New Roman"/>
          <w:szCs w:val="24"/>
        </w:rPr>
        <w:t>d</w:t>
      </w:r>
      <w:r w:rsidR="00AA2D0D" w:rsidRPr="004A1F51">
        <w:rPr>
          <w:rFonts w:cs="Times New Roman"/>
          <w:szCs w:val="24"/>
        </w:rPr>
        <w:t>es mots</w:t>
      </w:r>
      <w:r w:rsidR="008928BF">
        <w:rPr>
          <w:rFonts w:cs="Times New Roman"/>
          <w:szCs w:val="24"/>
        </w:rPr>
        <w:t xml:space="preserve"> inédits</w:t>
      </w:r>
      <w:r w:rsidR="00AA2D0D" w:rsidRPr="004A1F51">
        <w:rPr>
          <w:rFonts w:cs="Times New Roman"/>
          <w:szCs w:val="24"/>
        </w:rPr>
        <w:t xml:space="preserve"> pour bousculer les schémas traditionnels</w:t>
      </w:r>
      <w:r w:rsidR="0010083A" w:rsidRPr="004A1F51">
        <w:rPr>
          <w:rFonts w:cs="Times New Roman"/>
          <w:szCs w:val="24"/>
        </w:rPr>
        <w:t xml:space="preserve"> et</w:t>
      </w:r>
      <w:r w:rsidR="00AA2D0D" w:rsidRPr="004A1F51">
        <w:rPr>
          <w:rFonts w:cs="Times New Roman"/>
          <w:szCs w:val="24"/>
        </w:rPr>
        <w:t xml:space="preserve"> en </w:t>
      </w:r>
      <w:r w:rsidR="008928BF">
        <w:rPr>
          <w:rFonts w:cs="Times New Roman"/>
          <w:szCs w:val="24"/>
        </w:rPr>
        <w:t>construire</w:t>
      </w:r>
      <w:r w:rsidR="00AA2D0D" w:rsidRPr="004A1F51">
        <w:rPr>
          <w:rFonts w:cs="Times New Roman"/>
          <w:szCs w:val="24"/>
        </w:rPr>
        <w:t xml:space="preserve"> d’autres</w:t>
      </w:r>
      <w:r w:rsidR="00461726">
        <w:rPr>
          <w:rStyle w:val="Appelnotedebasdep"/>
          <w:rFonts w:cs="Times New Roman"/>
          <w:szCs w:val="24"/>
        </w:rPr>
        <w:footnoteReference w:id="13"/>
      </w:r>
      <w:r w:rsidR="0010083A" w:rsidRPr="004A1F51">
        <w:rPr>
          <w:rFonts w:cs="Times New Roman"/>
          <w:szCs w:val="24"/>
        </w:rPr>
        <w:t>.</w:t>
      </w:r>
      <w:r w:rsidR="00AA2D0D" w:rsidRPr="004A1F51">
        <w:rPr>
          <w:rFonts w:cs="Times New Roman"/>
          <w:szCs w:val="24"/>
        </w:rPr>
        <w:t xml:space="preserve"> </w:t>
      </w:r>
      <w:r w:rsidR="0007041E" w:rsidRPr="004A1F51">
        <w:rPr>
          <w:rFonts w:cs="Times New Roman"/>
          <w:szCs w:val="24"/>
        </w:rPr>
        <w:t xml:space="preserve">Sur tous les continents, </w:t>
      </w:r>
      <w:r w:rsidR="00E766DB" w:rsidRPr="004A1F51">
        <w:rPr>
          <w:rFonts w:cs="Times New Roman"/>
          <w:szCs w:val="24"/>
        </w:rPr>
        <w:t>ils</w:t>
      </w:r>
      <w:r w:rsidR="00E27C5D" w:rsidRPr="004A1F51">
        <w:rPr>
          <w:rFonts w:cs="Times New Roman"/>
          <w:szCs w:val="24"/>
        </w:rPr>
        <w:t xml:space="preserve"> ont </w:t>
      </w:r>
      <w:r w:rsidR="00AA2D0D" w:rsidRPr="004A1F51">
        <w:rPr>
          <w:rFonts w:cs="Times New Roman"/>
          <w:szCs w:val="24"/>
        </w:rPr>
        <w:t>diffusé la nouvelle lecture de l’Évangile</w:t>
      </w:r>
      <w:r w:rsidR="00046365" w:rsidRPr="004A1F51">
        <w:rPr>
          <w:rFonts w:cs="Times New Roman"/>
          <w:szCs w:val="24"/>
        </w:rPr>
        <w:t xml:space="preserve"> de la joue tendue</w:t>
      </w:r>
      <w:r w:rsidR="00682A62" w:rsidRPr="004A1F51">
        <w:rPr>
          <w:rFonts w:cs="Times New Roman"/>
          <w:szCs w:val="24"/>
        </w:rPr>
        <w:t>, apparue d</w:t>
      </w:r>
      <w:r w:rsidR="0010083A" w:rsidRPr="004A1F51">
        <w:rPr>
          <w:rFonts w:cs="Times New Roman"/>
          <w:szCs w:val="24"/>
        </w:rPr>
        <w:t>an</w:t>
      </w:r>
      <w:r w:rsidR="00682A62" w:rsidRPr="004A1F51">
        <w:rPr>
          <w:rFonts w:cs="Times New Roman"/>
          <w:szCs w:val="24"/>
        </w:rPr>
        <w:t>s les années 50</w:t>
      </w:r>
      <w:r w:rsidR="00046365" w:rsidRPr="004A1F51">
        <w:rPr>
          <w:rFonts w:cs="Times New Roman"/>
          <w:szCs w:val="24"/>
        </w:rPr>
        <w:t>.</w:t>
      </w:r>
      <w:r w:rsidR="00AA2D0D" w:rsidRPr="004A1F51">
        <w:rPr>
          <w:rFonts w:cs="Times New Roman"/>
          <w:szCs w:val="24"/>
        </w:rPr>
        <w:t xml:space="preserve"> </w:t>
      </w:r>
      <w:r w:rsidR="002D37E0">
        <w:rPr>
          <w:rFonts w:cs="Times New Roman"/>
          <w:szCs w:val="24"/>
        </w:rPr>
        <w:t>Jusque-là</w:t>
      </w:r>
      <w:r w:rsidR="00D65BA6" w:rsidRPr="004A1F51">
        <w:rPr>
          <w:rFonts w:cs="Times New Roman"/>
          <w:szCs w:val="24"/>
        </w:rPr>
        <w:t xml:space="preserve">, </w:t>
      </w:r>
      <w:r w:rsidR="00875447">
        <w:rPr>
          <w:rFonts w:cs="Times New Roman"/>
          <w:szCs w:val="24"/>
        </w:rPr>
        <w:t xml:space="preserve">au cours de près de deux millénaires, </w:t>
      </w:r>
      <w:r w:rsidR="00046365" w:rsidRPr="004A1F51">
        <w:rPr>
          <w:rFonts w:cs="Times New Roman"/>
          <w:szCs w:val="24"/>
        </w:rPr>
        <w:t>tendre la joue a</w:t>
      </w:r>
      <w:r w:rsidR="00245FBB">
        <w:rPr>
          <w:rFonts w:cs="Times New Roman"/>
          <w:szCs w:val="24"/>
        </w:rPr>
        <w:t>vait</w:t>
      </w:r>
      <w:r w:rsidR="00046365" w:rsidRPr="004A1F51">
        <w:rPr>
          <w:rFonts w:cs="Times New Roman"/>
          <w:szCs w:val="24"/>
        </w:rPr>
        <w:t xml:space="preserve"> </w:t>
      </w:r>
      <w:r w:rsidR="002D37E0">
        <w:rPr>
          <w:rFonts w:cs="Times New Roman"/>
          <w:szCs w:val="24"/>
        </w:rPr>
        <w:t xml:space="preserve">retenti comme </w:t>
      </w:r>
      <w:r w:rsidR="00655028">
        <w:rPr>
          <w:rFonts w:cs="Times New Roman"/>
          <w:szCs w:val="24"/>
        </w:rPr>
        <w:t xml:space="preserve">un </w:t>
      </w:r>
      <w:r w:rsidR="00D65BA6" w:rsidRPr="004A1F51">
        <w:rPr>
          <w:rFonts w:cs="Times New Roman"/>
          <w:szCs w:val="24"/>
        </w:rPr>
        <w:t>appel à ne pas résister</w:t>
      </w:r>
      <w:r w:rsidR="00655028">
        <w:rPr>
          <w:rFonts w:cs="Times New Roman"/>
          <w:szCs w:val="24"/>
        </w:rPr>
        <w:t> :</w:t>
      </w:r>
      <w:r w:rsidR="00D65BA6" w:rsidRPr="004A1F51">
        <w:rPr>
          <w:rFonts w:cs="Times New Roman"/>
          <w:szCs w:val="24"/>
        </w:rPr>
        <w:t xml:space="preserve"> renoncer à ses droits propres</w:t>
      </w:r>
      <w:r w:rsidR="00655028">
        <w:rPr>
          <w:rFonts w:cs="Times New Roman"/>
          <w:szCs w:val="24"/>
        </w:rPr>
        <w:t xml:space="preserve"> et</w:t>
      </w:r>
      <w:r w:rsidR="00D65BA6" w:rsidRPr="004A1F51">
        <w:rPr>
          <w:rFonts w:cs="Times New Roman"/>
          <w:szCs w:val="24"/>
        </w:rPr>
        <w:t xml:space="preserve"> supporter patiemment l’injustice</w:t>
      </w:r>
      <w:r w:rsidR="004750F3" w:rsidRPr="004A1F51">
        <w:rPr>
          <w:rFonts w:cs="Times New Roman"/>
          <w:szCs w:val="24"/>
        </w:rPr>
        <w:t xml:space="preserve"> par amour de l’ennemi</w:t>
      </w:r>
      <w:r w:rsidR="00D65BA6" w:rsidRPr="004A1F51">
        <w:rPr>
          <w:rFonts w:cs="Times New Roman"/>
          <w:szCs w:val="24"/>
          <w:vertAlign w:val="superscript"/>
        </w:rPr>
        <w:footnoteReference w:id="14"/>
      </w:r>
      <w:r w:rsidR="00D65BA6" w:rsidRPr="004A1F51">
        <w:rPr>
          <w:rFonts w:cs="Times New Roman"/>
          <w:szCs w:val="24"/>
        </w:rPr>
        <w:t xml:space="preserve">. </w:t>
      </w:r>
      <w:r w:rsidR="0010083A" w:rsidRPr="004A1F51">
        <w:rPr>
          <w:rFonts w:cs="Times New Roman"/>
          <w:szCs w:val="24"/>
        </w:rPr>
        <w:t>Et voilà que</w:t>
      </w:r>
      <w:r w:rsidR="00D65BA6" w:rsidRPr="004A1F51">
        <w:rPr>
          <w:rFonts w:cs="Times New Roman"/>
          <w:szCs w:val="24"/>
        </w:rPr>
        <w:t xml:space="preserve"> </w:t>
      </w:r>
      <w:r w:rsidR="0010083A" w:rsidRPr="004A1F51">
        <w:rPr>
          <w:rFonts w:cs="Times New Roman"/>
          <w:szCs w:val="24"/>
        </w:rPr>
        <w:t>d</w:t>
      </w:r>
      <w:r w:rsidR="00D65BA6" w:rsidRPr="004A1F51">
        <w:rPr>
          <w:rFonts w:cs="Times New Roman"/>
          <w:szCs w:val="24"/>
        </w:rPr>
        <w:t xml:space="preserve">es </w:t>
      </w:r>
      <w:r w:rsidR="0010083A" w:rsidRPr="004A1F51">
        <w:rPr>
          <w:rFonts w:cs="Times New Roman"/>
          <w:szCs w:val="24"/>
        </w:rPr>
        <w:t xml:space="preserve">pasteurs toujours plus nombreux découvrent </w:t>
      </w:r>
      <w:r w:rsidR="00D65BA6" w:rsidRPr="004A1F51">
        <w:rPr>
          <w:rFonts w:cs="Times New Roman"/>
          <w:szCs w:val="24"/>
        </w:rPr>
        <w:t>une autre interprétation</w:t>
      </w:r>
      <w:r w:rsidR="00DB66C6">
        <w:rPr>
          <w:rFonts w:cs="Times New Roman"/>
          <w:szCs w:val="24"/>
        </w:rPr>
        <w:t> :</w:t>
      </w:r>
      <w:r w:rsidR="00D65BA6" w:rsidRPr="004A1F51">
        <w:rPr>
          <w:rFonts w:cs="Times New Roman"/>
          <w:szCs w:val="24"/>
        </w:rPr>
        <w:t xml:space="preserve"> « On vous a dit : Œil </w:t>
      </w:r>
      <w:r w:rsidR="00D65BA6" w:rsidRPr="004A1F51">
        <w:rPr>
          <w:rFonts w:cs="Times New Roman"/>
          <w:i/>
          <w:iCs/>
          <w:szCs w:val="24"/>
        </w:rPr>
        <w:t>anti</w:t>
      </w:r>
      <w:r w:rsidR="00D65BA6" w:rsidRPr="004A1F51">
        <w:rPr>
          <w:rFonts w:cs="Times New Roman"/>
          <w:szCs w:val="24"/>
        </w:rPr>
        <w:t xml:space="preserve"> œil et dent </w:t>
      </w:r>
      <w:r w:rsidR="00D65BA6" w:rsidRPr="004A1F51">
        <w:rPr>
          <w:rFonts w:cs="Times New Roman"/>
          <w:i/>
          <w:iCs/>
          <w:szCs w:val="24"/>
        </w:rPr>
        <w:t>anti</w:t>
      </w:r>
      <w:r w:rsidR="00D65BA6" w:rsidRPr="004A1F51">
        <w:rPr>
          <w:rFonts w:cs="Times New Roman"/>
          <w:szCs w:val="24"/>
        </w:rPr>
        <w:t xml:space="preserve"> dent. Moi, je dis : Ne vous </w:t>
      </w:r>
      <w:r w:rsidR="00D65BA6" w:rsidRPr="004A1F51">
        <w:rPr>
          <w:rFonts w:cs="Times New Roman"/>
          <w:i/>
          <w:iCs/>
          <w:szCs w:val="24"/>
        </w:rPr>
        <w:t>anti</w:t>
      </w:r>
      <w:r w:rsidR="00D65BA6" w:rsidRPr="004A1F51">
        <w:rPr>
          <w:rFonts w:cs="Times New Roman"/>
          <w:szCs w:val="24"/>
        </w:rPr>
        <w:t xml:space="preserve">-posez pas » (Mt 5, 38-39a) ; </w:t>
      </w:r>
      <w:proofErr w:type="spellStart"/>
      <w:r w:rsidR="00D65BA6" w:rsidRPr="004A1F51">
        <w:rPr>
          <w:rFonts w:cs="Times New Roman"/>
          <w:szCs w:val="24"/>
        </w:rPr>
        <w:t>ἀντιστῆν</w:t>
      </w:r>
      <w:proofErr w:type="spellEnd"/>
      <w:r w:rsidR="00D65BA6" w:rsidRPr="004A1F51">
        <w:rPr>
          <w:rFonts w:cs="Times New Roman"/>
          <w:szCs w:val="24"/>
        </w:rPr>
        <w:t xml:space="preserve">αι / </w:t>
      </w:r>
      <w:proofErr w:type="spellStart"/>
      <w:r w:rsidR="00D65BA6" w:rsidRPr="004A1F51">
        <w:rPr>
          <w:rFonts w:cs="Times New Roman"/>
          <w:i/>
          <w:iCs/>
          <w:szCs w:val="24"/>
        </w:rPr>
        <w:t>anti</w:t>
      </w:r>
      <w:r w:rsidR="00D65BA6" w:rsidRPr="004A1F51">
        <w:rPr>
          <w:rFonts w:cs="Times New Roman"/>
          <w:szCs w:val="24"/>
        </w:rPr>
        <w:t>stènai</w:t>
      </w:r>
      <w:proofErr w:type="spellEnd"/>
      <w:r w:rsidR="00D65BA6" w:rsidRPr="004A1F51">
        <w:rPr>
          <w:rFonts w:cs="Times New Roman"/>
          <w:szCs w:val="24"/>
        </w:rPr>
        <w:t xml:space="preserve"> est un </w:t>
      </w:r>
      <w:r w:rsidR="00E32A4F" w:rsidRPr="004A1F51">
        <w:rPr>
          <w:rFonts w:cs="Times New Roman"/>
          <w:szCs w:val="24"/>
        </w:rPr>
        <w:t xml:space="preserve">terme </w:t>
      </w:r>
      <w:r w:rsidR="00B43419" w:rsidRPr="004A1F51">
        <w:rPr>
          <w:rFonts w:cs="Times New Roman"/>
          <w:szCs w:val="24"/>
        </w:rPr>
        <w:t>issu</w:t>
      </w:r>
      <w:r w:rsidR="00E32A4F" w:rsidRPr="004A1F51">
        <w:rPr>
          <w:rFonts w:cs="Times New Roman"/>
          <w:szCs w:val="24"/>
        </w:rPr>
        <w:t xml:space="preserve"> du contexte militaire</w:t>
      </w:r>
      <w:r w:rsidR="00B43419" w:rsidRPr="004A1F51">
        <w:rPr>
          <w:rFonts w:cs="Times New Roman"/>
          <w:szCs w:val="24"/>
        </w:rPr>
        <w:t xml:space="preserve"> : </w:t>
      </w:r>
      <w:r w:rsidR="00E32A4F" w:rsidRPr="004A1F51">
        <w:rPr>
          <w:rFonts w:cs="Times New Roman"/>
          <w:szCs w:val="24"/>
        </w:rPr>
        <w:t xml:space="preserve">deux </w:t>
      </w:r>
      <w:r w:rsidR="00B43419" w:rsidRPr="004A1F51">
        <w:rPr>
          <w:rFonts w:cs="Times New Roman"/>
          <w:szCs w:val="24"/>
        </w:rPr>
        <w:t>fronts d’armées</w:t>
      </w:r>
      <w:r w:rsidR="00E32A4F" w:rsidRPr="004A1F51">
        <w:rPr>
          <w:rFonts w:cs="Times New Roman"/>
          <w:szCs w:val="24"/>
        </w:rPr>
        <w:t xml:space="preserve"> se tiennent l’un contre l’autre, dans </w:t>
      </w:r>
      <w:r w:rsidR="00B43419" w:rsidRPr="004A1F51">
        <w:rPr>
          <w:rFonts w:cs="Times New Roman"/>
          <w:szCs w:val="24"/>
        </w:rPr>
        <w:t xml:space="preserve">un </w:t>
      </w:r>
      <w:r w:rsidR="00E32A4F" w:rsidRPr="004A1F51">
        <w:rPr>
          <w:rFonts w:cs="Times New Roman"/>
          <w:szCs w:val="24"/>
        </w:rPr>
        <w:t>face-à-face d’affrontement</w:t>
      </w:r>
      <w:r w:rsidR="00D65BA6" w:rsidRPr="004A1F51">
        <w:rPr>
          <w:rFonts w:cs="Times New Roman"/>
          <w:szCs w:val="24"/>
        </w:rPr>
        <w:t xml:space="preserve">. Moi, je vous dis de ne pas jouer le jeu du méchant, de ne pas le laisser vous enfermer dans ce face-à-face. Moi, je vous dis de résister mais sans riposter, sans rendre coup pour coup, </w:t>
      </w:r>
      <w:r w:rsidR="006504D8">
        <w:rPr>
          <w:rFonts w:cs="Times New Roman"/>
          <w:szCs w:val="24"/>
        </w:rPr>
        <w:t xml:space="preserve">sans recourir aux mêmes </w:t>
      </w:r>
      <w:r w:rsidR="00D65BA6" w:rsidRPr="004A1F51">
        <w:rPr>
          <w:rFonts w:cs="Times New Roman"/>
          <w:szCs w:val="24"/>
        </w:rPr>
        <w:t xml:space="preserve">armes </w:t>
      </w:r>
      <w:r w:rsidR="006504D8">
        <w:rPr>
          <w:rFonts w:cs="Times New Roman"/>
          <w:szCs w:val="24"/>
        </w:rPr>
        <w:t>que</w:t>
      </w:r>
      <w:r w:rsidR="00D65BA6" w:rsidRPr="004A1F51">
        <w:rPr>
          <w:rFonts w:cs="Times New Roman"/>
          <w:szCs w:val="24"/>
        </w:rPr>
        <w:t xml:space="preserve"> </w:t>
      </w:r>
      <w:r w:rsidR="006504D8">
        <w:rPr>
          <w:rFonts w:cs="Times New Roman"/>
          <w:szCs w:val="24"/>
        </w:rPr>
        <w:t xml:space="preserve">celui </w:t>
      </w:r>
      <w:r w:rsidR="00D65BA6" w:rsidRPr="004A1F51">
        <w:rPr>
          <w:rFonts w:cs="Times New Roman"/>
          <w:szCs w:val="24"/>
        </w:rPr>
        <w:t>qui vous fait du mal</w:t>
      </w:r>
      <w:r w:rsidR="00513AE3" w:rsidRPr="004A1F51">
        <w:rPr>
          <w:rFonts w:cs="Times New Roman"/>
          <w:szCs w:val="24"/>
        </w:rPr>
        <w:t xml:space="preserve"> (cf. la note de la TOB)</w:t>
      </w:r>
      <w:r w:rsidR="005977C3" w:rsidRPr="004A1F51">
        <w:rPr>
          <w:rFonts w:cs="Times New Roman"/>
          <w:szCs w:val="24"/>
        </w:rPr>
        <w:t>, sans copier votre comportement sur lui, sans vous faire piéger par les redoutables engrenages de la riposte</w:t>
      </w:r>
      <w:r w:rsidR="00B236C0" w:rsidRPr="004A1F51">
        <w:rPr>
          <w:rFonts w:cs="Times New Roman"/>
          <w:szCs w:val="24"/>
        </w:rPr>
        <w:t>, qui crée une « spirale descendante engendrant la chose même qu’elle entend combattre »</w:t>
      </w:r>
      <w:r w:rsidR="004A1F51">
        <w:rPr>
          <w:rFonts w:cs="Times New Roman"/>
          <w:szCs w:val="24"/>
        </w:rPr>
        <w:t>, comme le soulignait</w:t>
      </w:r>
      <w:r w:rsidR="00B236C0" w:rsidRPr="004A1F51">
        <w:rPr>
          <w:rFonts w:cs="Times New Roman"/>
          <w:szCs w:val="24"/>
        </w:rPr>
        <w:t xml:space="preserve"> Lanza del </w:t>
      </w:r>
      <w:proofErr w:type="spellStart"/>
      <w:r w:rsidR="00B236C0" w:rsidRPr="004A1F51">
        <w:rPr>
          <w:rFonts w:cs="Times New Roman"/>
          <w:szCs w:val="24"/>
        </w:rPr>
        <w:t>Vasto</w:t>
      </w:r>
      <w:proofErr w:type="spellEnd"/>
      <w:r w:rsidR="00DB66C6" w:rsidRPr="004A1F51">
        <w:rPr>
          <w:rStyle w:val="Appelnotedebasdep"/>
          <w:rFonts w:cs="Times New Roman"/>
          <w:szCs w:val="24"/>
        </w:rPr>
        <w:footnoteReference w:id="15"/>
      </w:r>
      <w:r w:rsidR="00D65BA6" w:rsidRPr="004A1F51">
        <w:rPr>
          <w:rFonts w:cs="Times New Roman"/>
          <w:szCs w:val="24"/>
        </w:rPr>
        <w:t xml:space="preserve">. </w:t>
      </w:r>
      <w:r w:rsidR="001C249F">
        <w:rPr>
          <w:rFonts w:cs="Times New Roman"/>
          <w:szCs w:val="24"/>
        </w:rPr>
        <w:t>L</w:t>
      </w:r>
      <w:r w:rsidR="001C249F" w:rsidRPr="001C249F">
        <w:rPr>
          <w:rFonts w:cs="Times New Roman"/>
          <w:szCs w:val="24"/>
        </w:rPr>
        <w:t xml:space="preserve">a dynamique conflictuelle est aussi glissante qu’une planche-à-savon très </w:t>
      </w:r>
      <w:r w:rsidR="001C249F" w:rsidRPr="001C249F">
        <w:rPr>
          <w:rFonts w:cs="Times New Roman"/>
          <w:szCs w:val="24"/>
        </w:rPr>
        <w:lastRenderedPageBreak/>
        <w:t xml:space="preserve">penchée, sur laquelle la violence nous entraîne irrésistiblement vers les enfers, en nous réduisant à une riposte toujours plus aveugle. </w:t>
      </w:r>
    </w:p>
    <w:p w14:paraId="7CAF0217" w14:textId="77777777" w:rsidR="00FE11CA" w:rsidRDefault="00FE11CA" w:rsidP="00E00CEF">
      <w:pPr>
        <w:rPr>
          <w:rFonts w:cs="Times New Roman"/>
          <w:szCs w:val="24"/>
        </w:rPr>
      </w:pPr>
    </w:p>
    <w:p w14:paraId="7D4E1D3E" w14:textId="1CADD5A8" w:rsidR="00E00CEF" w:rsidRPr="004A1F51" w:rsidRDefault="00D65BA6" w:rsidP="00E00CEF">
      <w:pPr>
        <w:rPr>
          <w:rFonts w:cs="Times New Roman"/>
          <w:szCs w:val="24"/>
        </w:rPr>
      </w:pPr>
      <w:r w:rsidRPr="004A1F51">
        <w:rPr>
          <w:rFonts w:cs="Times New Roman"/>
          <w:szCs w:val="24"/>
        </w:rPr>
        <w:t>Suivent en Mt 5, 39b-41 trois exemples incisifs qui mélangent subtilement bon droit et abus de pouvoir</w:t>
      </w:r>
      <w:r w:rsidR="006B4E04">
        <w:rPr>
          <w:rFonts w:cs="Times New Roman"/>
          <w:szCs w:val="24"/>
        </w:rPr>
        <w:t> : tendre la joue, donner son manteau et faire mille pas de plus</w:t>
      </w:r>
      <w:r w:rsidRPr="004A1F51">
        <w:rPr>
          <w:rFonts w:cs="Times New Roman"/>
          <w:szCs w:val="24"/>
        </w:rPr>
        <w:t xml:space="preserve">. À chaque fois, Jésus propose une initiative déroutante qui retourne le système injuste contre lui-même, ce qui a pour effet de le subvertir de l’intérieur. </w:t>
      </w:r>
      <w:r w:rsidR="00F26216">
        <w:rPr>
          <w:rFonts w:cs="Times New Roman"/>
          <w:szCs w:val="24"/>
        </w:rPr>
        <w:t>Cela a toujours été clair </w:t>
      </w:r>
      <w:r w:rsidR="005977C3" w:rsidRPr="004A1F51">
        <w:rPr>
          <w:rFonts w:cs="Times New Roman"/>
          <w:szCs w:val="24"/>
        </w:rPr>
        <w:t>que le crucifié</w:t>
      </w:r>
      <w:r w:rsidR="004750F3" w:rsidRPr="004A1F51">
        <w:rPr>
          <w:rFonts w:cs="Times New Roman"/>
          <w:szCs w:val="24"/>
        </w:rPr>
        <w:t xml:space="preserve"> ne nous invite </w:t>
      </w:r>
      <w:r w:rsidR="005977C3" w:rsidRPr="004A1F51">
        <w:rPr>
          <w:rFonts w:cs="Times New Roman"/>
          <w:szCs w:val="24"/>
        </w:rPr>
        <w:t xml:space="preserve">pas à la </w:t>
      </w:r>
      <w:r w:rsidR="00B43419" w:rsidRPr="004A1F51">
        <w:rPr>
          <w:rFonts w:cs="Times New Roman"/>
          <w:szCs w:val="24"/>
        </w:rPr>
        <w:t>contre-violence</w:t>
      </w:r>
      <w:r w:rsidR="005977C3" w:rsidRPr="004A1F51">
        <w:rPr>
          <w:rFonts w:cs="Times New Roman"/>
          <w:szCs w:val="24"/>
        </w:rPr>
        <w:t xml:space="preserve">, mais </w:t>
      </w:r>
      <w:r w:rsidR="00F26216">
        <w:rPr>
          <w:rFonts w:cs="Times New Roman"/>
          <w:szCs w:val="24"/>
        </w:rPr>
        <w:t>il devient aussi clair</w:t>
      </w:r>
      <w:r w:rsidR="005977C3" w:rsidRPr="004A1F51">
        <w:rPr>
          <w:rFonts w:cs="Times New Roman"/>
          <w:szCs w:val="24"/>
        </w:rPr>
        <w:t xml:space="preserve"> qu’il ne nous invite pas davantage à la</w:t>
      </w:r>
      <w:r w:rsidR="00B43419" w:rsidRPr="004A1F51">
        <w:rPr>
          <w:rFonts w:cs="Times New Roman"/>
          <w:szCs w:val="24"/>
        </w:rPr>
        <w:t xml:space="preserve"> passivité</w:t>
      </w:r>
      <w:r w:rsidR="005977C3" w:rsidRPr="004A1F51">
        <w:rPr>
          <w:rFonts w:cs="Times New Roman"/>
          <w:szCs w:val="24"/>
        </w:rPr>
        <w:t>.</w:t>
      </w:r>
      <w:r w:rsidR="00B43419" w:rsidRPr="004A1F51">
        <w:rPr>
          <w:rFonts w:cs="Times New Roman"/>
          <w:szCs w:val="24"/>
        </w:rPr>
        <w:t xml:space="preserve"> </w:t>
      </w:r>
      <w:r w:rsidR="005977C3" w:rsidRPr="004A1F51">
        <w:rPr>
          <w:rFonts w:cs="Times New Roman"/>
          <w:szCs w:val="24"/>
        </w:rPr>
        <w:t xml:space="preserve">Il nous indique </w:t>
      </w:r>
      <w:r w:rsidR="00B43419" w:rsidRPr="004A1F51">
        <w:rPr>
          <w:rFonts w:cs="Times New Roman"/>
          <w:szCs w:val="24"/>
        </w:rPr>
        <w:t>une troisième voie</w:t>
      </w:r>
      <w:r w:rsidR="00E27C5D" w:rsidRPr="004A1F51">
        <w:rPr>
          <w:rFonts w:cs="Times New Roman"/>
          <w:szCs w:val="24"/>
        </w:rPr>
        <w:t> </w:t>
      </w:r>
      <w:r w:rsidR="00BD0BD4">
        <w:rPr>
          <w:rFonts w:cs="Times New Roman"/>
          <w:szCs w:val="24"/>
        </w:rPr>
        <w:t>qui tient dans l’invention d’</w:t>
      </w:r>
      <w:r w:rsidR="00E27C5D" w:rsidRPr="004A1F51">
        <w:rPr>
          <w:rFonts w:cs="Times New Roman"/>
          <w:szCs w:val="24"/>
        </w:rPr>
        <w:t xml:space="preserve">une initiative </w:t>
      </w:r>
      <w:r w:rsidR="00BD0BD4">
        <w:rPr>
          <w:rFonts w:cs="Times New Roman"/>
          <w:szCs w:val="24"/>
        </w:rPr>
        <w:t>à la fois capable d’</w:t>
      </w:r>
      <w:r w:rsidR="00E27C5D" w:rsidRPr="004A1F51">
        <w:rPr>
          <w:rFonts w:cs="Times New Roman"/>
          <w:szCs w:val="24"/>
        </w:rPr>
        <w:t>enraye</w:t>
      </w:r>
      <w:r w:rsidR="00BD0BD4">
        <w:rPr>
          <w:rFonts w:cs="Times New Roman"/>
          <w:szCs w:val="24"/>
        </w:rPr>
        <w:t>r</w:t>
      </w:r>
      <w:r w:rsidR="00E27C5D" w:rsidRPr="004A1F51">
        <w:rPr>
          <w:rFonts w:cs="Times New Roman"/>
          <w:szCs w:val="24"/>
        </w:rPr>
        <w:t xml:space="preserve"> </w:t>
      </w:r>
      <w:r w:rsidR="00F161AB" w:rsidRPr="004A1F51">
        <w:rPr>
          <w:rFonts w:cs="Times New Roman"/>
          <w:szCs w:val="24"/>
        </w:rPr>
        <w:t xml:space="preserve">la logique de </w:t>
      </w:r>
      <w:r w:rsidR="006B4E04">
        <w:rPr>
          <w:rFonts w:cs="Times New Roman"/>
          <w:szCs w:val="24"/>
        </w:rPr>
        <w:t>domination</w:t>
      </w:r>
      <w:r w:rsidR="00BD0BD4">
        <w:rPr>
          <w:rFonts w:cs="Times New Roman"/>
          <w:szCs w:val="24"/>
        </w:rPr>
        <w:t xml:space="preserve"> </w:t>
      </w:r>
      <w:r w:rsidR="001C249F">
        <w:rPr>
          <w:rFonts w:cs="Times New Roman"/>
          <w:szCs w:val="24"/>
        </w:rPr>
        <w:t>e</w:t>
      </w:r>
      <w:r w:rsidR="00BD0BD4">
        <w:rPr>
          <w:rFonts w:cs="Times New Roman"/>
          <w:szCs w:val="24"/>
        </w:rPr>
        <w:t>t de</w:t>
      </w:r>
      <w:r w:rsidR="001C249F">
        <w:rPr>
          <w:rFonts w:cs="Times New Roman"/>
          <w:szCs w:val="24"/>
        </w:rPr>
        <w:t xml:space="preserve"> </w:t>
      </w:r>
      <w:r w:rsidR="001C249F" w:rsidRPr="001C249F">
        <w:rPr>
          <w:rFonts w:cs="Times New Roman"/>
          <w:szCs w:val="24"/>
        </w:rPr>
        <w:t>cré</w:t>
      </w:r>
      <w:r w:rsidR="00BD0BD4">
        <w:rPr>
          <w:rFonts w:cs="Times New Roman"/>
          <w:szCs w:val="24"/>
        </w:rPr>
        <w:t>er</w:t>
      </w:r>
      <w:r w:rsidR="001C249F" w:rsidRPr="001C249F">
        <w:rPr>
          <w:rFonts w:cs="Times New Roman"/>
          <w:szCs w:val="24"/>
        </w:rPr>
        <w:t xml:space="preserve"> des alternatives</w:t>
      </w:r>
      <w:r w:rsidR="00BD0BD4">
        <w:rPr>
          <w:rFonts w:cs="Times New Roman"/>
          <w:szCs w:val="24"/>
        </w:rPr>
        <w:t xml:space="preserve">. Le défi de la joue tendue consiste à </w:t>
      </w:r>
      <w:r w:rsidR="001C249F" w:rsidRPr="00BD0BD4">
        <w:rPr>
          <w:rFonts w:cs="Times New Roman"/>
          <w:szCs w:val="24"/>
        </w:rPr>
        <w:t xml:space="preserve">débloquer </w:t>
      </w:r>
      <w:r w:rsidR="00BD0BD4">
        <w:rPr>
          <w:rFonts w:cs="Times New Roman"/>
          <w:szCs w:val="24"/>
        </w:rPr>
        <w:t>n</w:t>
      </w:r>
      <w:r w:rsidR="001C249F" w:rsidRPr="00BD0BD4">
        <w:rPr>
          <w:rFonts w:cs="Times New Roman"/>
          <w:szCs w:val="24"/>
        </w:rPr>
        <w:t>o</w:t>
      </w:r>
      <w:r w:rsidR="00BD0BD4">
        <w:rPr>
          <w:rFonts w:cs="Times New Roman"/>
          <w:szCs w:val="24"/>
        </w:rPr>
        <w:t>tre</w:t>
      </w:r>
      <w:r w:rsidR="001C249F" w:rsidRPr="00BD0BD4">
        <w:rPr>
          <w:rFonts w:cs="Times New Roman"/>
          <w:szCs w:val="24"/>
        </w:rPr>
        <w:t xml:space="preserve"> potentiel de créativité </w:t>
      </w:r>
      <w:r w:rsidR="002D37E0">
        <w:rPr>
          <w:rFonts w:cs="Times New Roman"/>
          <w:szCs w:val="24"/>
        </w:rPr>
        <w:t>capable d’</w:t>
      </w:r>
      <w:r w:rsidR="00BD0BD4" w:rsidRPr="00BD0BD4">
        <w:rPr>
          <w:rFonts w:cs="Times New Roman"/>
          <w:szCs w:val="24"/>
        </w:rPr>
        <w:t>ouvr</w:t>
      </w:r>
      <w:r w:rsidR="002D37E0">
        <w:rPr>
          <w:rFonts w:cs="Times New Roman"/>
          <w:szCs w:val="24"/>
        </w:rPr>
        <w:t>ir</w:t>
      </w:r>
      <w:r w:rsidR="00BD0BD4" w:rsidRPr="00BD0BD4">
        <w:rPr>
          <w:rFonts w:cs="Times New Roman"/>
          <w:szCs w:val="24"/>
        </w:rPr>
        <w:t xml:space="preserve"> </w:t>
      </w:r>
      <w:r w:rsidR="00BD0BD4">
        <w:rPr>
          <w:rFonts w:cs="Times New Roman"/>
          <w:szCs w:val="24"/>
        </w:rPr>
        <w:t>d’autres</w:t>
      </w:r>
      <w:r w:rsidR="00BD0BD4" w:rsidRPr="00BD0BD4">
        <w:rPr>
          <w:rFonts w:cs="Times New Roman"/>
          <w:szCs w:val="24"/>
        </w:rPr>
        <w:t xml:space="preserve"> possibles</w:t>
      </w:r>
      <w:r w:rsidR="00BD0BD4">
        <w:rPr>
          <w:rFonts w:cs="Times New Roman"/>
          <w:szCs w:val="24"/>
        </w:rPr>
        <w:t xml:space="preserve"> que</w:t>
      </w:r>
      <w:r w:rsidR="00BD0BD4" w:rsidRPr="00BD0BD4">
        <w:rPr>
          <w:rFonts w:cs="Times New Roman"/>
          <w:szCs w:val="24"/>
        </w:rPr>
        <w:t xml:space="preserve"> la pente savonneuse de la violence</w:t>
      </w:r>
      <w:r w:rsidR="00BD0BD4">
        <w:rPr>
          <w:rFonts w:cs="Times New Roman"/>
          <w:szCs w:val="24"/>
        </w:rPr>
        <w:t>. Cette compréhension</w:t>
      </w:r>
      <w:r w:rsidR="005977C3" w:rsidRPr="004A1F51">
        <w:rPr>
          <w:rFonts w:cs="Times New Roman"/>
          <w:szCs w:val="24"/>
        </w:rPr>
        <w:t xml:space="preserve"> nouvelle de l’</w:t>
      </w:r>
      <w:r w:rsidR="00BD0BD4">
        <w:rPr>
          <w:rFonts w:cs="Times New Roman"/>
          <w:szCs w:val="24"/>
        </w:rPr>
        <w:t xml:space="preserve">appel lancé par le Christ </w:t>
      </w:r>
      <w:r w:rsidR="00D16272">
        <w:rPr>
          <w:rFonts w:cs="Times New Roman"/>
          <w:szCs w:val="24"/>
        </w:rPr>
        <w:t xml:space="preserve">a </w:t>
      </w:r>
      <w:r w:rsidR="00571E49" w:rsidRPr="004A1F51">
        <w:rPr>
          <w:rFonts w:cs="Times New Roman"/>
          <w:color w:val="020001"/>
          <w:szCs w:val="24"/>
        </w:rPr>
        <w:t>prépar</w:t>
      </w:r>
      <w:r w:rsidR="00D16272">
        <w:rPr>
          <w:rFonts w:cs="Times New Roman"/>
          <w:color w:val="020001"/>
          <w:szCs w:val="24"/>
        </w:rPr>
        <w:t xml:space="preserve">é </w:t>
      </w:r>
      <w:r w:rsidR="005977C3" w:rsidRPr="004A1F51">
        <w:rPr>
          <w:rFonts w:cs="Times New Roman"/>
          <w:szCs w:val="24"/>
        </w:rPr>
        <w:t>un changement de paradigme</w:t>
      </w:r>
      <w:r w:rsidR="00BD0BD4">
        <w:rPr>
          <w:rFonts w:cs="Times New Roman"/>
          <w:szCs w:val="24"/>
        </w:rPr>
        <w:t xml:space="preserve"> théologique</w:t>
      </w:r>
      <w:r w:rsidR="0077556D">
        <w:rPr>
          <w:rFonts w:cs="Times New Roman"/>
          <w:szCs w:val="24"/>
        </w:rPr>
        <w:t xml:space="preserve"> qui</w:t>
      </w:r>
      <w:r w:rsidR="0077556D" w:rsidRPr="004A1F51">
        <w:rPr>
          <w:rFonts w:cs="Times New Roman"/>
          <w:color w:val="020001"/>
          <w:szCs w:val="24"/>
        </w:rPr>
        <w:t xml:space="preserve"> </w:t>
      </w:r>
      <w:r w:rsidR="00571E49">
        <w:rPr>
          <w:rFonts w:cs="Times New Roman"/>
          <w:color w:val="020001"/>
          <w:szCs w:val="24"/>
        </w:rPr>
        <w:t>se</w:t>
      </w:r>
      <w:r w:rsidR="00083C8E">
        <w:rPr>
          <w:rFonts w:cs="Times New Roman"/>
          <w:color w:val="020001"/>
          <w:szCs w:val="24"/>
        </w:rPr>
        <w:t xml:space="preserve"> </w:t>
      </w:r>
      <w:r w:rsidR="00571E49">
        <w:rPr>
          <w:rFonts w:cs="Times New Roman"/>
          <w:color w:val="020001"/>
          <w:szCs w:val="24"/>
        </w:rPr>
        <w:t>tradui</w:t>
      </w:r>
      <w:r w:rsidR="00083C8E">
        <w:rPr>
          <w:rFonts w:cs="Times New Roman"/>
          <w:color w:val="020001"/>
          <w:szCs w:val="24"/>
        </w:rPr>
        <w:t>ra</w:t>
      </w:r>
      <w:r w:rsidR="00571E49">
        <w:rPr>
          <w:rFonts w:cs="Times New Roman"/>
          <w:color w:val="020001"/>
          <w:szCs w:val="24"/>
        </w:rPr>
        <w:t xml:space="preserve"> par </w:t>
      </w:r>
      <w:r w:rsidR="0077556D" w:rsidRPr="004A1F51">
        <w:rPr>
          <w:rFonts w:cs="Times New Roman"/>
          <w:color w:val="020001"/>
          <w:szCs w:val="24"/>
        </w:rPr>
        <w:t>la mutation d’une théologie de la guerre juste vers une théologie de la paix juste</w:t>
      </w:r>
      <w:r w:rsidR="0077556D">
        <w:rPr>
          <w:rStyle w:val="Appelnotedebasdep"/>
          <w:rFonts w:cs="Times New Roman"/>
          <w:color w:val="020001"/>
          <w:szCs w:val="24"/>
        </w:rPr>
        <w:footnoteReference w:id="16"/>
      </w:r>
      <w:r w:rsidR="0077556D" w:rsidRPr="004A1F51">
        <w:rPr>
          <w:rFonts w:cs="Times New Roman"/>
          <w:color w:val="020001"/>
          <w:szCs w:val="24"/>
        </w:rPr>
        <w:t>.</w:t>
      </w:r>
      <w:r w:rsidR="00BD0BD4">
        <w:rPr>
          <w:rFonts w:cs="Times New Roman"/>
          <w:szCs w:val="24"/>
        </w:rPr>
        <w:t xml:space="preserve"> </w:t>
      </w:r>
      <w:r w:rsidR="005A18C7">
        <w:rPr>
          <w:rFonts w:cs="Times New Roman"/>
          <w:szCs w:val="24"/>
        </w:rPr>
        <w:t xml:space="preserve">Dans le concret d’une campagne non-violente, </w:t>
      </w:r>
      <w:r w:rsidR="00FE39FC" w:rsidRPr="004A1F51">
        <w:rPr>
          <w:rFonts w:cs="Times New Roman"/>
          <w:szCs w:val="24"/>
        </w:rPr>
        <w:t xml:space="preserve">Jean et </w:t>
      </w:r>
      <w:proofErr w:type="spellStart"/>
      <w:r w:rsidR="00FE39FC" w:rsidRPr="004A1F51">
        <w:rPr>
          <w:rFonts w:cs="Times New Roman"/>
          <w:szCs w:val="24"/>
        </w:rPr>
        <w:t>Hildegard</w:t>
      </w:r>
      <w:proofErr w:type="spellEnd"/>
      <w:r w:rsidR="00FE39FC">
        <w:rPr>
          <w:rFonts w:cs="Times New Roman"/>
          <w:szCs w:val="24"/>
        </w:rPr>
        <w:t xml:space="preserve"> </w:t>
      </w:r>
      <w:r w:rsidR="00E00CEF" w:rsidRPr="004A1F51">
        <w:rPr>
          <w:rFonts w:cs="Times New Roman"/>
          <w:szCs w:val="24"/>
        </w:rPr>
        <w:t xml:space="preserve">étaient très attentifs à intervenir sur le terrain non pas en réaction à une violence en cours mais dans un contexte qui précède le moment où le conflit bascule en violences : ils avaient l’intelligence stratégique du bon moment et du bon endroit et </w:t>
      </w:r>
      <w:r w:rsidR="00F62F95">
        <w:rPr>
          <w:rFonts w:cs="Times New Roman"/>
          <w:szCs w:val="24"/>
        </w:rPr>
        <w:t>d’</w:t>
      </w:r>
      <w:r w:rsidR="00E00CEF" w:rsidRPr="004A1F51">
        <w:rPr>
          <w:rFonts w:cs="Times New Roman"/>
          <w:szCs w:val="24"/>
        </w:rPr>
        <w:t>avec qui agir </w:t>
      </w:r>
      <w:r w:rsidR="008650A2">
        <w:rPr>
          <w:rFonts w:cs="Times New Roman"/>
          <w:szCs w:val="24"/>
        </w:rPr>
        <w:t>avant que le conflit ne dégénère</w:t>
      </w:r>
      <w:r w:rsidR="00E00CEF" w:rsidRPr="004A1F51">
        <w:rPr>
          <w:rFonts w:cs="Times New Roman"/>
          <w:szCs w:val="24"/>
        </w:rPr>
        <w:t xml:space="preserve">. </w:t>
      </w:r>
      <w:r w:rsidR="0060109B">
        <w:rPr>
          <w:rFonts w:cs="Times New Roman"/>
          <w:szCs w:val="24"/>
        </w:rPr>
        <w:t>Plus</w:t>
      </w:r>
      <w:r w:rsidR="00FE11CA">
        <w:rPr>
          <w:rFonts w:cs="Times New Roman"/>
          <w:szCs w:val="24"/>
        </w:rPr>
        <w:t xml:space="preserve"> une foule peut être éloignée de la </w:t>
      </w:r>
      <w:r w:rsidR="00FE11CA" w:rsidRPr="001C249F">
        <w:rPr>
          <w:rFonts w:cs="Times New Roman"/>
          <w:szCs w:val="24"/>
        </w:rPr>
        <w:t xml:space="preserve">planche-à-savon </w:t>
      </w:r>
      <w:r w:rsidR="00FE11CA" w:rsidRPr="004A1F51">
        <w:rPr>
          <w:rFonts w:cs="Times New Roman"/>
          <w:szCs w:val="24"/>
        </w:rPr>
        <w:t>de la violence</w:t>
      </w:r>
      <w:r w:rsidR="00FE11CA">
        <w:rPr>
          <w:rFonts w:cs="Times New Roman"/>
          <w:szCs w:val="24"/>
        </w:rPr>
        <w:t>, plus</w:t>
      </w:r>
      <w:r w:rsidR="00FE11CA" w:rsidRPr="00B114C9">
        <w:rPr>
          <w:rFonts w:cs="Times New Roman"/>
          <w:szCs w:val="24"/>
        </w:rPr>
        <w:t xml:space="preserve"> grandes</w:t>
      </w:r>
      <w:r w:rsidR="00FE11CA">
        <w:rPr>
          <w:rFonts w:cs="Times New Roman"/>
          <w:szCs w:val="24"/>
        </w:rPr>
        <w:t xml:space="preserve"> </w:t>
      </w:r>
      <w:r w:rsidR="00FE11CA" w:rsidRPr="00B114C9">
        <w:rPr>
          <w:rFonts w:cs="Times New Roman"/>
          <w:szCs w:val="24"/>
        </w:rPr>
        <w:t xml:space="preserve">sont </w:t>
      </w:r>
      <w:r w:rsidR="00FE11CA">
        <w:rPr>
          <w:rFonts w:cs="Times New Roman"/>
          <w:szCs w:val="24"/>
        </w:rPr>
        <w:t xml:space="preserve">les marges de manœuvre par lesquelles on parvient à </w:t>
      </w:r>
      <w:r w:rsidR="006963A0" w:rsidRPr="00B114C9">
        <w:rPr>
          <w:rFonts w:cs="Times New Roman"/>
          <w:szCs w:val="24"/>
        </w:rPr>
        <w:t xml:space="preserve">échapper </w:t>
      </w:r>
      <w:r w:rsidR="006963A0">
        <w:rPr>
          <w:rFonts w:cs="Times New Roman"/>
          <w:szCs w:val="24"/>
        </w:rPr>
        <w:t xml:space="preserve">à </w:t>
      </w:r>
      <w:r w:rsidR="00FE11CA" w:rsidRPr="00B114C9">
        <w:rPr>
          <w:rFonts w:cs="Times New Roman"/>
          <w:szCs w:val="24"/>
        </w:rPr>
        <w:t>la fatalité des engrenages</w:t>
      </w:r>
      <w:r w:rsidR="00221C80">
        <w:rPr>
          <w:rFonts w:cs="Times New Roman"/>
          <w:szCs w:val="24"/>
        </w:rPr>
        <w:t xml:space="preserve"> </w:t>
      </w:r>
      <w:r w:rsidR="006963A0">
        <w:rPr>
          <w:rFonts w:cs="Times New Roman"/>
          <w:szCs w:val="24"/>
        </w:rPr>
        <w:t>m</w:t>
      </w:r>
      <w:r w:rsidR="00221C80">
        <w:rPr>
          <w:rFonts w:cs="Times New Roman"/>
          <w:szCs w:val="24"/>
        </w:rPr>
        <w:t>e</w:t>
      </w:r>
      <w:r w:rsidR="006963A0">
        <w:rPr>
          <w:rFonts w:cs="Times New Roman"/>
          <w:szCs w:val="24"/>
        </w:rPr>
        <w:t>nant</w:t>
      </w:r>
      <w:r w:rsidR="00221C80">
        <w:rPr>
          <w:rFonts w:cs="Times New Roman"/>
          <w:szCs w:val="24"/>
        </w:rPr>
        <w:t xml:space="preserve"> à</w:t>
      </w:r>
      <w:r w:rsidR="00FE11CA" w:rsidRPr="00B114C9">
        <w:rPr>
          <w:rFonts w:cs="Times New Roman"/>
          <w:szCs w:val="24"/>
        </w:rPr>
        <w:t xml:space="preserve"> l’affrontement armé</w:t>
      </w:r>
      <w:r w:rsidR="00FE11CA" w:rsidRPr="004A1F51">
        <w:rPr>
          <w:rFonts w:cs="Times New Roman"/>
          <w:szCs w:val="24"/>
        </w:rPr>
        <w:t>.</w:t>
      </w:r>
    </w:p>
    <w:p w14:paraId="027E768C" w14:textId="6C0881A2" w:rsidR="00300884" w:rsidRPr="004A1F51" w:rsidRDefault="00300884" w:rsidP="005941CB">
      <w:pPr>
        <w:rPr>
          <w:rFonts w:cs="Times New Roman"/>
          <w:szCs w:val="24"/>
        </w:rPr>
      </w:pPr>
    </w:p>
    <w:p w14:paraId="0C46AEE5" w14:textId="5A6FBEE1" w:rsidR="00474ED0" w:rsidRPr="004A1F51" w:rsidRDefault="00DA72B4" w:rsidP="00474ED0">
      <w:pPr>
        <w:rPr>
          <w:rFonts w:cs="Times New Roman"/>
          <w:szCs w:val="24"/>
        </w:rPr>
      </w:pPr>
      <w:r>
        <w:rPr>
          <w:rFonts w:cs="Times New Roman"/>
          <w:szCs w:val="24"/>
        </w:rPr>
        <w:t xml:space="preserve">Venons-en </w:t>
      </w:r>
      <w:r w:rsidR="000C01AD">
        <w:rPr>
          <w:rFonts w:cs="Times New Roman"/>
          <w:szCs w:val="24"/>
        </w:rPr>
        <w:t xml:space="preserve">à leur </w:t>
      </w:r>
      <w:r w:rsidR="00B533FB">
        <w:rPr>
          <w:rFonts w:cs="Times New Roman"/>
          <w:szCs w:val="24"/>
        </w:rPr>
        <w:t xml:space="preserve">ressource principale : </w:t>
      </w:r>
      <w:r w:rsidR="00712E1D">
        <w:rPr>
          <w:rFonts w:cs="Times New Roman"/>
          <w:szCs w:val="24"/>
        </w:rPr>
        <w:t>la</w:t>
      </w:r>
      <w:r w:rsidR="000C01AD">
        <w:rPr>
          <w:rFonts w:cs="Times New Roman"/>
          <w:szCs w:val="24"/>
        </w:rPr>
        <w:t xml:space="preserve"> </w:t>
      </w:r>
      <w:r w:rsidR="005941CB" w:rsidRPr="004A1F51">
        <w:rPr>
          <w:rFonts w:cs="Times New Roman"/>
          <w:szCs w:val="24"/>
        </w:rPr>
        <w:t xml:space="preserve">session </w:t>
      </w:r>
      <w:r w:rsidR="00B533FB">
        <w:rPr>
          <w:rFonts w:cs="Times New Roman"/>
          <w:szCs w:val="24"/>
        </w:rPr>
        <w:t>de formatio</w:t>
      </w:r>
      <w:r w:rsidR="001C2BA3">
        <w:rPr>
          <w:rFonts w:cs="Times New Roman"/>
          <w:szCs w:val="24"/>
        </w:rPr>
        <w:t xml:space="preserve">n </w:t>
      </w:r>
      <w:r w:rsidR="00C16912">
        <w:rPr>
          <w:rFonts w:cs="Times New Roman"/>
          <w:szCs w:val="24"/>
        </w:rPr>
        <w:t>par</w:t>
      </w:r>
      <w:r w:rsidR="00712E1D">
        <w:rPr>
          <w:rFonts w:cs="Times New Roman"/>
          <w:szCs w:val="24"/>
        </w:rPr>
        <w:t xml:space="preserve"> laquelle</w:t>
      </w:r>
      <w:r w:rsidR="00712E1D" w:rsidRPr="00712E1D">
        <w:rPr>
          <w:rFonts w:cs="Times New Roman"/>
          <w:szCs w:val="24"/>
        </w:rPr>
        <w:t xml:space="preserve"> </w:t>
      </w:r>
      <w:r w:rsidR="00B533FB">
        <w:rPr>
          <w:rFonts w:cs="Times New Roman"/>
          <w:szCs w:val="24"/>
        </w:rPr>
        <w:t>i</w:t>
      </w:r>
      <w:r w:rsidR="00712E1D">
        <w:rPr>
          <w:rFonts w:cs="Times New Roman"/>
          <w:szCs w:val="24"/>
        </w:rPr>
        <w:t>ls</w:t>
      </w:r>
      <w:r w:rsidR="000C01AD">
        <w:rPr>
          <w:rFonts w:cs="Times New Roman"/>
          <w:szCs w:val="24"/>
        </w:rPr>
        <w:t xml:space="preserve"> </w:t>
      </w:r>
      <w:r w:rsidR="005A0CCF">
        <w:rPr>
          <w:rFonts w:cs="Times New Roman"/>
          <w:szCs w:val="24"/>
        </w:rPr>
        <w:t xml:space="preserve">ont </w:t>
      </w:r>
      <w:r w:rsidR="000C01AD">
        <w:rPr>
          <w:rFonts w:cs="Times New Roman"/>
          <w:szCs w:val="24"/>
        </w:rPr>
        <w:t>transm</w:t>
      </w:r>
      <w:r w:rsidR="005A0CCF">
        <w:rPr>
          <w:rFonts w:cs="Times New Roman"/>
          <w:szCs w:val="24"/>
        </w:rPr>
        <w:t>is</w:t>
      </w:r>
      <w:r w:rsidR="00643B7C" w:rsidRPr="004A1F51">
        <w:rPr>
          <w:rFonts w:cs="Times New Roman"/>
          <w:szCs w:val="24"/>
        </w:rPr>
        <w:t xml:space="preserve"> le</w:t>
      </w:r>
      <w:r w:rsidR="00B236C0" w:rsidRPr="004A1F51">
        <w:rPr>
          <w:rFonts w:cs="Times New Roman"/>
          <w:szCs w:val="24"/>
        </w:rPr>
        <w:t>s concepts opératoires, les outils et une méthodologie bien construite</w:t>
      </w:r>
      <w:r w:rsidR="00B236C0" w:rsidRPr="004A1F51">
        <w:rPr>
          <w:rStyle w:val="Appelnotedebasdep"/>
          <w:rFonts w:cs="Times New Roman"/>
          <w:szCs w:val="24"/>
        </w:rPr>
        <w:footnoteReference w:id="17"/>
      </w:r>
      <w:r w:rsidR="001C2BA3">
        <w:rPr>
          <w:rFonts w:cs="Times New Roman"/>
          <w:szCs w:val="24"/>
        </w:rPr>
        <w:t>,</w:t>
      </w:r>
      <w:r w:rsidR="00B236C0" w:rsidRPr="004A1F51">
        <w:rPr>
          <w:rFonts w:cs="Times New Roman"/>
          <w:szCs w:val="24"/>
        </w:rPr>
        <w:t xml:space="preserve"> </w:t>
      </w:r>
      <w:r w:rsidR="001C2BA3" w:rsidRPr="001C2BA3">
        <w:rPr>
          <w:rFonts w:cs="Times New Roman"/>
          <w:szCs w:val="24"/>
        </w:rPr>
        <w:t>en vue de</w:t>
      </w:r>
      <w:r w:rsidR="00B236C0" w:rsidRPr="004A1F51">
        <w:rPr>
          <w:rFonts w:cs="Times New Roman"/>
          <w:szCs w:val="24"/>
        </w:rPr>
        <w:t xml:space="preserve"> </w:t>
      </w:r>
      <w:r w:rsidR="000C01AD">
        <w:rPr>
          <w:rFonts w:cs="Times New Roman"/>
          <w:szCs w:val="24"/>
        </w:rPr>
        <w:t xml:space="preserve">réussir une mobilisation collective capable de </w:t>
      </w:r>
      <w:r w:rsidR="000C01AD" w:rsidRPr="000C01AD">
        <w:rPr>
          <w:rFonts w:cs="Times New Roman"/>
          <w:szCs w:val="24"/>
        </w:rPr>
        <w:t>faire tomber une injustice</w:t>
      </w:r>
      <w:r w:rsidR="000C01AD">
        <w:rPr>
          <w:rFonts w:cs="Times New Roman"/>
          <w:szCs w:val="24"/>
        </w:rPr>
        <w:t>.</w:t>
      </w:r>
      <w:r w:rsidR="00B236C0" w:rsidRPr="004A1F51">
        <w:rPr>
          <w:rFonts w:cs="Times New Roman"/>
          <w:szCs w:val="24"/>
        </w:rPr>
        <w:t> </w:t>
      </w:r>
      <w:r w:rsidR="007156EB">
        <w:rPr>
          <w:rFonts w:cs="Times New Roman"/>
          <w:szCs w:val="24"/>
        </w:rPr>
        <w:t>L</w:t>
      </w:r>
      <w:r w:rsidR="004D566B" w:rsidRPr="004A1F51">
        <w:rPr>
          <w:rFonts w:cs="Times New Roman"/>
          <w:szCs w:val="24"/>
        </w:rPr>
        <w:t>’articulation d</w:t>
      </w:r>
      <w:r w:rsidR="00F62F95">
        <w:rPr>
          <w:rFonts w:cs="Times New Roman"/>
          <w:szCs w:val="24"/>
        </w:rPr>
        <w:t>e la</w:t>
      </w:r>
      <w:r w:rsidR="00B236C0" w:rsidRPr="004A1F51">
        <w:rPr>
          <w:rFonts w:cs="Times New Roman"/>
          <w:szCs w:val="24"/>
        </w:rPr>
        <w:t xml:space="preserve"> dimension personnelle</w:t>
      </w:r>
      <w:r w:rsidR="007156EB" w:rsidRPr="007156EB">
        <w:rPr>
          <w:rFonts w:cs="Times New Roman"/>
          <w:szCs w:val="24"/>
        </w:rPr>
        <w:t> </w:t>
      </w:r>
      <w:r w:rsidR="00F62F95">
        <w:rPr>
          <w:rFonts w:cs="Times New Roman"/>
          <w:szCs w:val="24"/>
        </w:rPr>
        <w:t>av</w:t>
      </w:r>
      <w:r w:rsidR="001C2BA3">
        <w:rPr>
          <w:rFonts w:cs="Times New Roman"/>
          <w:szCs w:val="24"/>
        </w:rPr>
        <w:t>e</w:t>
      </w:r>
      <w:r w:rsidR="00F62F95">
        <w:rPr>
          <w:rFonts w:cs="Times New Roman"/>
          <w:szCs w:val="24"/>
        </w:rPr>
        <w:t>c</w:t>
      </w:r>
      <w:r w:rsidR="001C2BA3" w:rsidRPr="001C2BA3">
        <w:rPr>
          <w:rFonts w:cs="Times New Roman"/>
          <w:szCs w:val="24"/>
        </w:rPr>
        <w:t xml:space="preserve"> une dynamique collective d’engagement </w:t>
      </w:r>
      <w:r w:rsidR="005A0CCF">
        <w:rPr>
          <w:rFonts w:cs="Times New Roman"/>
          <w:szCs w:val="24"/>
        </w:rPr>
        <w:t>es</w:t>
      </w:r>
      <w:r w:rsidR="007156EB" w:rsidRPr="007156EB">
        <w:rPr>
          <w:rFonts w:cs="Times New Roman"/>
          <w:szCs w:val="24"/>
        </w:rPr>
        <w:t>t d’une grande richesse</w:t>
      </w:r>
      <w:r w:rsidR="00712E1D" w:rsidRPr="00712E1D">
        <w:rPr>
          <w:rFonts w:cs="Times New Roman"/>
          <w:szCs w:val="24"/>
          <w:vertAlign w:val="superscript"/>
        </w:rPr>
        <w:footnoteReference w:id="18"/>
      </w:r>
      <w:r w:rsidR="00C16912">
        <w:rPr>
          <w:rFonts w:cs="Times New Roman"/>
          <w:szCs w:val="24"/>
        </w:rPr>
        <w:t xml:space="preserve">. </w:t>
      </w:r>
      <w:r w:rsidR="00C16912" w:rsidRPr="00C16912">
        <w:rPr>
          <w:rFonts w:cs="Times New Roman"/>
          <w:szCs w:val="24"/>
        </w:rPr>
        <w:t>Chaque participant</w:t>
      </w:r>
      <w:r w:rsidR="007156EB">
        <w:rPr>
          <w:rFonts w:cs="Times New Roman"/>
          <w:szCs w:val="24"/>
        </w:rPr>
        <w:t xml:space="preserve"> </w:t>
      </w:r>
      <w:r w:rsidR="00B236C0" w:rsidRPr="004A1F51">
        <w:rPr>
          <w:rFonts w:cs="Times New Roman"/>
          <w:szCs w:val="24"/>
        </w:rPr>
        <w:t>vi</w:t>
      </w:r>
      <w:r w:rsidR="00C16912">
        <w:rPr>
          <w:rFonts w:cs="Times New Roman"/>
          <w:szCs w:val="24"/>
        </w:rPr>
        <w:t>t d’abord</w:t>
      </w:r>
      <w:r w:rsidR="00B236C0" w:rsidRPr="004A1F51">
        <w:rPr>
          <w:rFonts w:cs="Times New Roman"/>
          <w:szCs w:val="24"/>
        </w:rPr>
        <w:t xml:space="preserve"> un chemin intérieur de prise de conscience </w:t>
      </w:r>
      <w:r w:rsidR="00B275E2">
        <w:rPr>
          <w:rFonts w:cs="Times New Roman"/>
          <w:szCs w:val="24"/>
        </w:rPr>
        <w:t xml:space="preserve">de </w:t>
      </w:r>
      <w:r w:rsidR="00C16912">
        <w:rPr>
          <w:rFonts w:cs="Times New Roman"/>
          <w:szCs w:val="24"/>
        </w:rPr>
        <w:t>s</w:t>
      </w:r>
      <w:r w:rsidR="00BA3D16">
        <w:rPr>
          <w:rFonts w:cs="Times New Roman"/>
          <w:szCs w:val="24"/>
        </w:rPr>
        <w:t>e</w:t>
      </w:r>
      <w:r w:rsidR="00B275E2">
        <w:rPr>
          <w:rFonts w:cs="Times New Roman"/>
          <w:szCs w:val="24"/>
        </w:rPr>
        <w:t xml:space="preserve">s propres violences et </w:t>
      </w:r>
      <w:r w:rsidR="001C2BA3">
        <w:rPr>
          <w:rFonts w:cs="Times New Roman"/>
          <w:szCs w:val="24"/>
        </w:rPr>
        <w:t>es</w:t>
      </w:r>
      <w:r w:rsidR="00C16912">
        <w:rPr>
          <w:rFonts w:cs="Times New Roman"/>
          <w:szCs w:val="24"/>
        </w:rPr>
        <w:t>t placé devant l’enjeu d’</w:t>
      </w:r>
      <w:r w:rsidR="00B275E2">
        <w:rPr>
          <w:rFonts w:cs="Times New Roman"/>
          <w:szCs w:val="24"/>
        </w:rPr>
        <w:t xml:space="preserve">une </w:t>
      </w:r>
      <w:r w:rsidR="00BA3D16">
        <w:rPr>
          <w:rFonts w:cs="Times New Roman"/>
          <w:szCs w:val="24"/>
        </w:rPr>
        <w:t xml:space="preserve">profonde </w:t>
      </w:r>
      <w:r w:rsidR="00B236C0" w:rsidRPr="004A1F51">
        <w:rPr>
          <w:rFonts w:cs="Times New Roman"/>
          <w:szCs w:val="24"/>
        </w:rPr>
        <w:t>conversion</w:t>
      </w:r>
      <w:r w:rsidR="00C16912">
        <w:rPr>
          <w:rFonts w:cs="Times New Roman"/>
          <w:szCs w:val="24"/>
        </w:rPr>
        <w:t xml:space="preserve"> : </w:t>
      </w:r>
      <w:r w:rsidR="00BA3D16">
        <w:rPr>
          <w:rFonts w:cs="Times New Roman"/>
          <w:szCs w:val="24"/>
        </w:rPr>
        <w:t>la violence</w:t>
      </w:r>
      <w:r w:rsidR="00C16912">
        <w:rPr>
          <w:rFonts w:cs="Times New Roman"/>
          <w:szCs w:val="24"/>
        </w:rPr>
        <w:t xml:space="preserve"> est d’abord une</w:t>
      </w:r>
      <w:r w:rsidR="00BA3D16">
        <w:rPr>
          <w:rFonts w:cs="Times New Roman"/>
          <w:szCs w:val="24"/>
        </w:rPr>
        <w:t xml:space="preserve"> fausse et illusoire sécurité</w:t>
      </w:r>
      <w:r w:rsidR="00C16912">
        <w:rPr>
          <w:rFonts w:cs="Times New Roman"/>
          <w:szCs w:val="24"/>
        </w:rPr>
        <w:t>,</w:t>
      </w:r>
      <w:r w:rsidR="00C16912" w:rsidRPr="00C16912">
        <w:rPr>
          <w:rFonts w:cs="Times New Roman"/>
          <w:szCs w:val="24"/>
        </w:rPr>
        <w:t xml:space="preserve"> </w:t>
      </w:r>
      <w:r w:rsidR="00C16912">
        <w:rPr>
          <w:rFonts w:cs="Times New Roman"/>
          <w:szCs w:val="24"/>
        </w:rPr>
        <w:t>un</w:t>
      </w:r>
      <w:r w:rsidR="00C16912" w:rsidRPr="00C16912">
        <w:rPr>
          <w:rFonts w:cs="Times New Roman"/>
          <w:szCs w:val="24"/>
        </w:rPr>
        <w:t>e idole</w:t>
      </w:r>
      <w:r w:rsidR="00C16912">
        <w:rPr>
          <w:rFonts w:cs="Times New Roman"/>
          <w:szCs w:val="24"/>
        </w:rPr>
        <w:t xml:space="preserve"> qui trompe les hommes</w:t>
      </w:r>
      <w:r w:rsidR="004D566B" w:rsidRPr="004A1F51">
        <w:rPr>
          <w:rFonts w:cs="Times New Roman"/>
          <w:szCs w:val="24"/>
        </w:rPr>
        <w:t>.</w:t>
      </w:r>
      <w:r w:rsidR="00B236C0" w:rsidRPr="004A1F51">
        <w:rPr>
          <w:rFonts w:cs="Times New Roman"/>
          <w:szCs w:val="24"/>
        </w:rPr>
        <w:t> </w:t>
      </w:r>
      <w:r w:rsidR="001C2BA3">
        <w:rPr>
          <w:rFonts w:cs="Times New Roman"/>
          <w:szCs w:val="24"/>
        </w:rPr>
        <w:t>En outre, l</w:t>
      </w:r>
      <w:r w:rsidR="00C16912">
        <w:rPr>
          <w:rFonts w:cs="Times New Roman"/>
          <w:szCs w:val="24"/>
        </w:rPr>
        <w:t>e groupe</w:t>
      </w:r>
      <w:r w:rsidR="007D17B9" w:rsidRPr="004A1F51">
        <w:rPr>
          <w:rFonts w:cs="Times New Roman"/>
          <w:szCs w:val="24"/>
        </w:rPr>
        <w:t xml:space="preserve"> </w:t>
      </w:r>
      <w:r w:rsidR="001C2BA3">
        <w:rPr>
          <w:rFonts w:cs="Times New Roman"/>
          <w:szCs w:val="24"/>
        </w:rPr>
        <w:t>es</w:t>
      </w:r>
      <w:r w:rsidR="00C16912">
        <w:rPr>
          <w:rFonts w:cs="Times New Roman"/>
          <w:szCs w:val="24"/>
        </w:rPr>
        <w:t>t</w:t>
      </w:r>
      <w:r w:rsidR="007D17B9" w:rsidRPr="004A1F51">
        <w:rPr>
          <w:rFonts w:cs="Times New Roman"/>
          <w:szCs w:val="24"/>
        </w:rPr>
        <w:t xml:space="preserve"> invité à </w:t>
      </w:r>
      <w:r w:rsidR="001C2BA3" w:rsidRPr="001C2BA3">
        <w:rPr>
          <w:rFonts w:cs="Times New Roman"/>
          <w:szCs w:val="24"/>
        </w:rPr>
        <w:t xml:space="preserve">analyser </w:t>
      </w:r>
      <w:r w:rsidR="00C16912">
        <w:rPr>
          <w:rFonts w:cs="Times New Roman"/>
          <w:szCs w:val="24"/>
        </w:rPr>
        <w:t>d</w:t>
      </w:r>
      <w:r w:rsidR="007D17B9" w:rsidRPr="004A1F51">
        <w:rPr>
          <w:rFonts w:cs="Times New Roman"/>
          <w:szCs w:val="24"/>
        </w:rPr>
        <w:t>e</w:t>
      </w:r>
      <w:r w:rsidR="00C16912">
        <w:rPr>
          <w:rFonts w:cs="Times New Roman"/>
          <w:szCs w:val="24"/>
        </w:rPr>
        <w:t>s</w:t>
      </w:r>
      <w:r w:rsidR="007D17B9" w:rsidRPr="004A1F51">
        <w:rPr>
          <w:rFonts w:cs="Times New Roman"/>
          <w:szCs w:val="24"/>
        </w:rPr>
        <w:t xml:space="preserve"> situation</w:t>
      </w:r>
      <w:r w:rsidR="00C16912">
        <w:rPr>
          <w:rFonts w:cs="Times New Roman"/>
          <w:szCs w:val="24"/>
        </w:rPr>
        <w:t>s</w:t>
      </w:r>
      <w:r w:rsidR="007D17B9" w:rsidRPr="004A1F51">
        <w:rPr>
          <w:rFonts w:cs="Times New Roman"/>
          <w:szCs w:val="24"/>
        </w:rPr>
        <w:t xml:space="preserve"> concrète</w:t>
      </w:r>
      <w:r w:rsidR="00C16912">
        <w:rPr>
          <w:rFonts w:cs="Times New Roman"/>
          <w:szCs w:val="24"/>
        </w:rPr>
        <w:t>s</w:t>
      </w:r>
      <w:r w:rsidR="001C2BA3">
        <w:rPr>
          <w:rFonts w:cs="Times New Roman"/>
          <w:szCs w:val="24"/>
        </w:rPr>
        <w:t>,</w:t>
      </w:r>
      <w:r w:rsidR="007D17B9" w:rsidRPr="004A1F51">
        <w:rPr>
          <w:rFonts w:cs="Times New Roman"/>
          <w:szCs w:val="24"/>
        </w:rPr>
        <w:t xml:space="preserve"> au moyen des ressources apportées en séance. </w:t>
      </w:r>
      <w:r w:rsidR="004D566B" w:rsidRPr="004A1F51">
        <w:rPr>
          <w:rFonts w:cs="Times New Roman"/>
          <w:szCs w:val="24"/>
        </w:rPr>
        <w:t>Ces formations</w:t>
      </w:r>
      <w:r w:rsidR="00B236C0" w:rsidRPr="004A1F51">
        <w:rPr>
          <w:rFonts w:cs="Times New Roman"/>
          <w:szCs w:val="24"/>
        </w:rPr>
        <w:t xml:space="preserve"> </w:t>
      </w:r>
      <w:r w:rsidR="004D566B" w:rsidRPr="004A1F51">
        <w:rPr>
          <w:rFonts w:cs="Times New Roman"/>
          <w:szCs w:val="24"/>
        </w:rPr>
        <w:t>o</w:t>
      </w:r>
      <w:r w:rsidR="00125D0A" w:rsidRPr="004A1F51">
        <w:rPr>
          <w:rFonts w:cs="Times New Roman"/>
          <w:szCs w:val="24"/>
          <w:lang w:eastAsia="en-US"/>
        </w:rPr>
        <w:t xml:space="preserve">nt permis à des milliers de personnes </w:t>
      </w:r>
      <w:r w:rsidR="00643B7C" w:rsidRPr="004A1F51">
        <w:rPr>
          <w:rFonts w:cs="Times New Roman"/>
          <w:szCs w:val="24"/>
          <w:lang w:eastAsia="en-US"/>
        </w:rPr>
        <w:t xml:space="preserve">de mettre des mots et des techniques sur un appel </w:t>
      </w:r>
      <w:r w:rsidR="00125D0A" w:rsidRPr="004A1F51">
        <w:rPr>
          <w:rFonts w:cs="Times New Roman"/>
          <w:szCs w:val="24"/>
          <w:lang w:eastAsia="en-US"/>
        </w:rPr>
        <w:t>qu’ils pressentaient confusément et qui s’est ainsi précisé et incarné dans leur vie</w:t>
      </w:r>
      <w:r w:rsidR="00F769E2" w:rsidRPr="004A1F51">
        <w:rPr>
          <w:rStyle w:val="Appelnotedebasdep"/>
          <w:rFonts w:cs="Times New Roman"/>
          <w:szCs w:val="24"/>
          <w:lang w:eastAsia="en-US"/>
        </w:rPr>
        <w:footnoteReference w:id="19"/>
      </w:r>
      <w:r w:rsidR="00B236C0" w:rsidRPr="004A1F51">
        <w:rPr>
          <w:rFonts w:cs="Times New Roman"/>
          <w:szCs w:val="24"/>
          <w:lang w:eastAsia="en-US"/>
        </w:rPr>
        <w:t>.</w:t>
      </w:r>
      <w:r w:rsidR="00CC4352">
        <w:rPr>
          <w:rFonts w:cs="Times New Roman"/>
          <w:szCs w:val="24"/>
          <w:lang w:eastAsia="en-US"/>
        </w:rPr>
        <w:t xml:space="preserve"> Dans </w:t>
      </w:r>
      <w:r w:rsidR="00F511AE">
        <w:rPr>
          <w:rFonts w:cs="Times New Roman"/>
          <w:szCs w:val="24"/>
          <w:lang w:eastAsia="en-US"/>
        </w:rPr>
        <w:t>l</w:t>
      </w:r>
      <w:r w:rsidR="00CC4352">
        <w:rPr>
          <w:rFonts w:cs="Times New Roman"/>
          <w:szCs w:val="24"/>
          <w:lang w:eastAsia="en-US"/>
        </w:rPr>
        <w:t>es formations</w:t>
      </w:r>
      <w:r w:rsidR="00F511AE">
        <w:rPr>
          <w:rFonts w:cs="Times New Roman"/>
          <w:szCs w:val="24"/>
          <w:lang w:eastAsia="en-US"/>
        </w:rPr>
        <w:t xml:space="preserve"> que je donne </w:t>
      </w:r>
      <w:r w:rsidR="005F160A">
        <w:rPr>
          <w:rFonts w:cs="Times New Roman"/>
          <w:szCs w:val="24"/>
          <w:lang w:eastAsia="en-US"/>
        </w:rPr>
        <w:t>dans la foulée de</w:t>
      </w:r>
      <w:r w:rsidR="00CC4352">
        <w:rPr>
          <w:rFonts w:cs="Times New Roman"/>
          <w:szCs w:val="24"/>
          <w:lang w:eastAsia="en-US"/>
        </w:rPr>
        <w:t xml:space="preserve"> celles des Goss, je présente le cheminement en six étapes</w:t>
      </w:r>
      <w:r w:rsidR="00844F25" w:rsidRPr="004A1F51">
        <w:rPr>
          <w:rStyle w:val="Appelnotedebasdep"/>
          <w:rFonts w:cs="Times New Roman"/>
          <w:szCs w:val="24"/>
        </w:rPr>
        <w:footnoteReference w:id="20"/>
      </w:r>
      <w:r w:rsidR="00CC4352">
        <w:rPr>
          <w:rFonts w:cs="Times New Roman"/>
          <w:szCs w:val="24"/>
          <w:lang w:eastAsia="en-US"/>
        </w:rPr>
        <w:t xml:space="preserve">. 1) </w:t>
      </w:r>
      <w:r w:rsidR="00474ED0" w:rsidRPr="004A1F51">
        <w:rPr>
          <w:rFonts w:cs="Times New Roman"/>
          <w:szCs w:val="24"/>
        </w:rPr>
        <w:t>Définir précisément l’injustice : remonter à sa racine</w:t>
      </w:r>
      <w:r w:rsidR="005A0CCF">
        <w:rPr>
          <w:rFonts w:cs="Times New Roman"/>
          <w:szCs w:val="24"/>
        </w:rPr>
        <w:t xml:space="preserve"> et</w:t>
      </w:r>
      <w:r w:rsidR="005A0CCF" w:rsidRPr="005A0CCF">
        <w:rPr>
          <w:rFonts w:cs="Times New Roman"/>
          <w:szCs w:val="24"/>
        </w:rPr>
        <w:t xml:space="preserve"> la nommer avec clarté</w:t>
      </w:r>
      <w:r w:rsidR="000C01AD">
        <w:rPr>
          <w:rFonts w:cs="Times New Roman"/>
          <w:szCs w:val="24"/>
        </w:rPr>
        <w:t xml:space="preserve"> </w:t>
      </w:r>
      <w:r w:rsidR="005213C5">
        <w:rPr>
          <w:rFonts w:cs="Times New Roman"/>
          <w:szCs w:val="24"/>
        </w:rPr>
        <w:t>(</w:t>
      </w:r>
      <w:r w:rsidR="005A0CCF">
        <w:rPr>
          <w:rFonts w:cs="Times New Roman"/>
          <w:szCs w:val="24"/>
        </w:rPr>
        <w:t xml:space="preserve">ne pas en rester aux violences bien visibles, en haut de l’arbre ; déterrer </w:t>
      </w:r>
      <w:r w:rsidR="000C01AD" w:rsidRPr="000C01AD">
        <w:rPr>
          <w:rFonts w:cs="Times New Roman"/>
          <w:szCs w:val="24"/>
        </w:rPr>
        <w:t xml:space="preserve">les </w:t>
      </w:r>
      <w:r w:rsidR="005A0CCF">
        <w:rPr>
          <w:rFonts w:cs="Times New Roman"/>
          <w:szCs w:val="24"/>
        </w:rPr>
        <w:t xml:space="preserve">violences structurelles les </w:t>
      </w:r>
      <w:r w:rsidR="000C01AD" w:rsidRPr="000C01AD">
        <w:rPr>
          <w:rFonts w:cs="Times New Roman"/>
          <w:szCs w:val="24"/>
        </w:rPr>
        <w:t>plus cachées</w:t>
      </w:r>
      <w:r w:rsidR="005A0CCF">
        <w:rPr>
          <w:rFonts w:cs="Times New Roman"/>
          <w:szCs w:val="24"/>
        </w:rPr>
        <w:t>)</w:t>
      </w:r>
      <w:r w:rsidR="00474ED0" w:rsidRPr="004A1F51">
        <w:rPr>
          <w:rFonts w:cs="Times New Roman"/>
          <w:szCs w:val="24"/>
        </w:rPr>
        <w:t>.</w:t>
      </w:r>
      <w:r w:rsidR="003B2B3F" w:rsidRPr="004A1F51">
        <w:rPr>
          <w:rFonts w:cs="Times New Roman"/>
          <w:szCs w:val="24"/>
        </w:rPr>
        <w:t xml:space="preserve"> </w:t>
      </w:r>
      <w:r w:rsidR="00CC4352">
        <w:rPr>
          <w:rFonts w:cs="Times New Roman"/>
          <w:szCs w:val="24"/>
        </w:rPr>
        <w:t xml:space="preserve">2) </w:t>
      </w:r>
      <w:r w:rsidR="00474ED0" w:rsidRPr="004A1F51">
        <w:rPr>
          <w:rFonts w:cs="Times New Roman"/>
          <w:szCs w:val="24"/>
        </w:rPr>
        <w:t>Informer le problème avec rigueur</w:t>
      </w:r>
      <w:r w:rsidR="002E1B37" w:rsidRPr="004A1F51">
        <w:rPr>
          <w:rFonts w:cs="Times New Roman"/>
          <w:szCs w:val="24"/>
        </w:rPr>
        <w:t>, en le dépersonnalisant et en l’objectivant</w:t>
      </w:r>
      <w:r w:rsidR="003B2B3F" w:rsidRPr="004A1F51">
        <w:rPr>
          <w:rFonts w:cs="Times New Roman"/>
          <w:szCs w:val="24"/>
        </w:rPr>
        <w:t xml:space="preserve">. </w:t>
      </w:r>
      <w:r w:rsidR="00CC4352">
        <w:rPr>
          <w:rFonts w:cs="Times New Roman"/>
          <w:szCs w:val="24"/>
        </w:rPr>
        <w:t xml:space="preserve">3) </w:t>
      </w:r>
      <w:r w:rsidR="00474ED0" w:rsidRPr="004A1F51">
        <w:rPr>
          <w:rFonts w:cs="Times New Roman"/>
          <w:szCs w:val="24"/>
        </w:rPr>
        <w:t>Analyser l’injustice : repérer les piliers qui font tenir l’injustice</w:t>
      </w:r>
      <w:r w:rsidR="003B2B3F" w:rsidRPr="004A1F51">
        <w:rPr>
          <w:rFonts w:cs="Times New Roman"/>
          <w:szCs w:val="24"/>
        </w:rPr>
        <w:t xml:space="preserve"> (telle une</w:t>
      </w:r>
      <w:r w:rsidR="00A318A3" w:rsidRPr="004A1F51">
        <w:rPr>
          <w:rFonts w:cs="Times New Roman"/>
          <w:szCs w:val="24"/>
        </w:rPr>
        <w:t xml:space="preserve"> </w:t>
      </w:r>
      <w:r w:rsidR="003B2B3F" w:rsidRPr="004A1F51">
        <w:rPr>
          <w:rFonts w:cs="Times New Roman"/>
          <w:szCs w:val="24"/>
        </w:rPr>
        <w:t>p</w:t>
      </w:r>
      <w:r w:rsidR="00A318A3" w:rsidRPr="004A1F51">
        <w:rPr>
          <w:rFonts w:cs="Times New Roman"/>
          <w:szCs w:val="24"/>
        </w:rPr>
        <w:t>yramide inversée</w:t>
      </w:r>
      <w:r w:rsidR="003B2B3F" w:rsidRPr="004A1F51">
        <w:rPr>
          <w:rFonts w:cs="Times New Roman"/>
          <w:szCs w:val="24"/>
        </w:rPr>
        <w:t xml:space="preserve"> qui ne tient </w:t>
      </w:r>
      <w:r w:rsidR="003B2B3F" w:rsidRPr="004A1F51">
        <w:rPr>
          <w:rFonts w:cs="Times New Roman"/>
          <w:szCs w:val="24"/>
        </w:rPr>
        <w:lastRenderedPageBreak/>
        <w:t xml:space="preserve">sur sa pointe que par ces </w:t>
      </w:r>
      <w:r w:rsidR="00A318A3" w:rsidRPr="004A1F51">
        <w:rPr>
          <w:rFonts w:cs="Times New Roman"/>
          <w:szCs w:val="24"/>
        </w:rPr>
        <w:t>piliers</w:t>
      </w:r>
      <w:r w:rsidR="002E1B37" w:rsidRPr="004A1F51">
        <w:rPr>
          <w:rFonts w:cs="Times New Roman"/>
          <w:szCs w:val="24"/>
        </w:rPr>
        <w:t>.</w:t>
      </w:r>
      <w:r w:rsidR="00A318A3" w:rsidRPr="004A1F51">
        <w:rPr>
          <w:rFonts w:cs="Times New Roman"/>
          <w:szCs w:val="24"/>
        </w:rPr>
        <w:t xml:space="preserve"> </w:t>
      </w:r>
      <w:r w:rsidR="002E1B37" w:rsidRPr="004A1F51">
        <w:rPr>
          <w:rFonts w:cs="Times New Roman"/>
          <w:szCs w:val="24"/>
        </w:rPr>
        <w:t xml:space="preserve">Nous avons à faire </w:t>
      </w:r>
      <w:r w:rsidR="00A318A3" w:rsidRPr="004A1F51">
        <w:rPr>
          <w:rFonts w:cs="Times New Roman"/>
          <w:szCs w:val="24"/>
        </w:rPr>
        <w:t xml:space="preserve">tomber </w:t>
      </w:r>
      <w:r w:rsidR="002E1B37" w:rsidRPr="004A1F51">
        <w:rPr>
          <w:rFonts w:cs="Times New Roman"/>
          <w:szCs w:val="24"/>
        </w:rPr>
        <w:t xml:space="preserve">les piliers </w:t>
      </w:r>
      <w:r w:rsidR="00A318A3" w:rsidRPr="004A1F51">
        <w:rPr>
          <w:rFonts w:cs="Times New Roman"/>
          <w:szCs w:val="24"/>
        </w:rPr>
        <w:t>en commençant par les plus fragiles</w:t>
      </w:r>
      <w:r w:rsidR="002E1B37" w:rsidRPr="004A1F51">
        <w:rPr>
          <w:rFonts w:cs="Times New Roman"/>
          <w:szCs w:val="24"/>
        </w:rPr>
        <w:t xml:space="preserve"> et </w:t>
      </w:r>
      <w:r w:rsidR="00A318A3" w:rsidRPr="004A1F51">
        <w:rPr>
          <w:rFonts w:cs="Times New Roman"/>
          <w:szCs w:val="24"/>
        </w:rPr>
        <w:t>le</w:t>
      </w:r>
      <w:r w:rsidR="002E1B37" w:rsidRPr="004A1F51">
        <w:rPr>
          <w:rFonts w:cs="Times New Roman"/>
          <w:szCs w:val="24"/>
        </w:rPr>
        <w:t>s</w:t>
      </w:r>
      <w:r w:rsidR="00A318A3" w:rsidRPr="004A1F51">
        <w:rPr>
          <w:rFonts w:cs="Times New Roman"/>
          <w:szCs w:val="24"/>
        </w:rPr>
        <w:t xml:space="preserve"> plus à notre portée</w:t>
      </w:r>
      <w:r w:rsidR="002E1B37" w:rsidRPr="004A1F51">
        <w:rPr>
          <w:rFonts w:cs="Times New Roman"/>
          <w:szCs w:val="24"/>
        </w:rPr>
        <w:t>)</w:t>
      </w:r>
      <w:r w:rsidR="00A318A3" w:rsidRPr="004A1F51">
        <w:rPr>
          <w:rFonts w:cs="Times New Roman"/>
          <w:szCs w:val="24"/>
        </w:rPr>
        <w:t xml:space="preserve">. </w:t>
      </w:r>
      <w:r w:rsidR="00CC4352">
        <w:rPr>
          <w:rFonts w:cs="Times New Roman"/>
          <w:szCs w:val="24"/>
        </w:rPr>
        <w:t xml:space="preserve">4) </w:t>
      </w:r>
      <w:r w:rsidR="00474ED0" w:rsidRPr="004A1F51">
        <w:rPr>
          <w:rFonts w:cs="Times New Roman"/>
          <w:szCs w:val="24"/>
        </w:rPr>
        <w:t>Préparer l’action : se donner des objectifs spécifiques clairs,</w:t>
      </w:r>
      <w:r w:rsidR="00425349" w:rsidRPr="004A1F51">
        <w:rPr>
          <w:rFonts w:cs="Times New Roman"/>
          <w:szCs w:val="24"/>
        </w:rPr>
        <w:t xml:space="preserve"> </w:t>
      </w:r>
      <w:r w:rsidR="00474ED0" w:rsidRPr="004A1F51">
        <w:rPr>
          <w:rFonts w:cs="Times New Roman"/>
          <w:szCs w:val="24"/>
        </w:rPr>
        <w:t>précis, limités et possibles, ordonner leur priorité.</w:t>
      </w:r>
      <w:r w:rsidR="00CC4352">
        <w:rPr>
          <w:rFonts w:cs="Times New Roman"/>
          <w:szCs w:val="24"/>
        </w:rPr>
        <w:t xml:space="preserve"> 5) </w:t>
      </w:r>
      <w:r w:rsidR="00474ED0" w:rsidRPr="004A1F51">
        <w:rPr>
          <w:rFonts w:cs="Times New Roman"/>
          <w:szCs w:val="24"/>
        </w:rPr>
        <w:t xml:space="preserve">Opérationnaliser la stratégie définie, mettre en </w:t>
      </w:r>
      <w:r w:rsidR="003E663A" w:rsidRPr="004A1F51">
        <w:rPr>
          <w:rFonts w:cs="Times New Roman"/>
          <w:szCs w:val="24"/>
        </w:rPr>
        <w:t>œuvre</w:t>
      </w:r>
      <w:r w:rsidR="00474ED0" w:rsidRPr="004A1F51">
        <w:rPr>
          <w:rFonts w:cs="Times New Roman"/>
          <w:szCs w:val="24"/>
        </w:rPr>
        <w:t xml:space="preserve"> les dialogues, en élargissant les cercles d’adhésion à la cause. </w:t>
      </w:r>
      <w:r w:rsidR="00CC4352">
        <w:rPr>
          <w:rFonts w:cs="Times New Roman"/>
          <w:szCs w:val="24"/>
        </w:rPr>
        <w:t xml:space="preserve">6) </w:t>
      </w:r>
      <w:r w:rsidR="00474ED0" w:rsidRPr="004A1F51">
        <w:rPr>
          <w:rFonts w:cs="Times New Roman"/>
          <w:szCs w:val="24"/>
        </w:rPr>
        <w:t>Soutenir le dialogue</w:t>
      </w:r>
      <w:r w:rsidR="00CC4352">
        <w:rPr>
          <w:rFonts w:cs="Times New Roman"/>
          <w:szCs w:val="24"/>
        </w:rPr>
        <w:t xml:space="preserve"> </w:t>
      </w:r>
      <w:r w:rsidR="00474ED0" w:rsidRPr="004A1F51">
        <w:rPr>
          <w:rFonts w:cs="Times New Roman"/>
          <w:szCs w:val="24"/>
        </w:rPr>
        <w:t>par des opérations qui mettent des bâtons dans les roues de l’injustice, jusqu’à ce que les acteurs disposant du pouvoir viennent à la table des négociations</w:t>
      </w:r>
      <w:r w:rsidR="00CC4352">
        <w:rPr>
          <w:rFonts w:cs="Times New Roman"/>
          <w:szCs w:val="24"/>
        </w:rPr>
        <w:t>.</w:t>
      </w:r>
    </w:p>
    <w:p w14:paraId="2B41BC5F" w14:textId="689D01AA" w:rsidR="00474ED0" w:rsidRPr="004A1F51" w:rsidRDefault="00BA1179" w:rsidP="00474ED0">
      <w:pPr>
        <w:rPr>
          <w:rFonts w:cs="Times New Roman"/>
          <w:szCs w:val="24"/>
        </w:rPr>
      </w:pPr>
      <w:r w:rsidRPr="004A1F51">
        <w:rPr>
          <w:rFonts w:cs="Times New Roman"/>
          <w:noProof/>
          <w:szCs w:val="24"/>
        </w:rPr>
        <w:drawing>
          <wp:inline distT="0" distB="0" distL="0" distR="0" wp14:anchorId="6A55C43A" wp14:editId="3DBB73A6">
            <wp:extent cx="4156127" cy="2610865"/>
            <wp:effectExtent l="0" t="0" r="0" b="0"/>
            <wp:docPr id="6224536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53658" name=""/>
                    <pic:cNvPicPr/>
                  </pic:nvPicPr>
                  <pic:blipFill>
                    <a:blip r:embed="rId8"/>
                    <a:stretch>
                      <a:fillRect/>
                    </a:stretch>
                  </pic:blipFill>
                  <pic:spPr>
                    <a:xfrm>
                      <a:off x="0" y="0"/>
                      <a:ext cx="4161569" cy="2614283"/>
                    </a:xfrm>
                    <a:prstGeom prst="rect">
                      <a:avLst/>
                    </a:prstGeom>
                  </pic:spPr>
                </pic:pic>
              </a:graphicData>
            </a:graphic>
          </wp:inline>
        </w:drawing>
      </w:r>
    </w:p>
    <w:p w14:paraId="5E1C3978" w14:textId="77777777" w:rsidR="00B114C9" w:rsidRDefault="00B114C9" w:rsidP="00CC4352">
      <w:pPr>
        <w:pStyle w:val="Sansinterligne"/>
        <w:rPr>
          <w:lang w:val="fr-FR"/>
        </w:rPr>
      </w:pPr>
    </w:p>
    <w:p w14:paraId="63D59368" w14:textId="15C66113" w:rsidR="00FC66F1" w:rsidRDefault="00CC4352" w:rsidP="00025A7A">
      <w:r>
        <w:t xml:space="preserve">Les Goss-Mayr </w:t>
      </w:r>
      <w:r w:rsidR="00E23683" w:rsidRPr="004A1F51">
        <w:t xml:space="preserve">soulignaient que </w:t>
      </w:r>
      <w:r w:rsidR="003E3D4A" w:rsidRPr="004A1F51">
        <w:t>le cœur d</w:t>
      </w:r>
      <w:r w:rsidR="00E23683" w:rsidRPr="004A1F51">
        <w:t>e to</w:t>
      </w:r>
      <w:r w:rsidR="003E3D4A" w:rsidRPr="004A1F51">
        <w:t>u</w:t>
      </w:r>
      <w:r w:rsidR="00E23683" w:rsidRPr="004A1F51">
        <w:t xml:space="preserve">te campagne d’actions non-violentes est et </w:t>
      </w:r>
      <w:r w:rsidR="003E3D4A" w:rsidRPr="004A1F51">
        <w:t>sera t</w:t>
      </w:r>
      <w:r w:rsidR="00E23683" w:rsidRPr="004A1F51">
        <w:t>ou</w:t>
      </w:r>
      <w:r w:rsidR="003E3D4A" w:rsidRPr="004A1F51">
        <w:t>j</w:t>
      </w:r>
      <w:r w:rsidR="00E23683" w:rsidRPr="004A1F51">
        <w:t>our</w:t>
      </w:r>
      <w:r w:rsidR="003E3D4A" w:rsidRPr="004A1F51">
        <w:t>s</w:t>
      </w:r>
      <w:r w:rsidR="00E23683" w:rsidRPr="004A1F51">
        <w:t xml:space="preserve"> </w:t>
      </w:r>
      <w:r w:rsidR="003E3D4A" w:rsidRPr="004A1F51">
        <w:t>le dialogue</w:t>
      </w:r>
      <w:r w:rsidR="00E23683" w:rsidRPr="004A1F51">
        <w:t>.</w:t>
      </w:r>
      <w:r w:rsidR="003E3D4A" w:rsidRPr="004A1F51">
        <w:t> </w:t>
      </w:r>
      <w:r w:rsidR="00B7450C" w:rsidRPr="004A1F51">
        <w:t xml:space="preserve">Tout le processus est au service de </w:t>
      </w:r>
      <w:r w:rsidR="00957C4B">
        <w:t xml:space="preserve">cet </w:t>
      </w:r>
      <w:r w:rsidR="00B7450C" w:rsidRPr="004A1F51">
        <w:t>objectif</w:t>
      </w:r>
      <w:r w:rsidR="00957C4B">
        <w:t xml:space="preserve"> : </w:t>
      </w:r>
      <w:r w:rsidR="00B7450C" w:rsidRPr="004A1F51">
        <w:t xml:space="preserve">rendre le dialogue incontournable. </w:t>
      </w:r>
      <w:r w:rsidR="00B7450C">
        <w:t xml:space="preserve">Il y a </w:t>
      </w:r>
      <w:r w:rsidR="004D7EB1">
        <w:t xml:space="preserve">à faire tenir ensemble d’une part </w:t>
      </w:r>
      <w:r w:rsidR="00B7450C">
        <w:t>l</w:t>
      </w:r>
      <w:r w:rsidR="00957C4B">
        <w:t>a lutt</w:t>
      </w:r>
      <w:r w:rsidR="00B7450C">
        <w:t>e ferme et déterminé</w:t>
      </w:r>
      <w:r w:rsidR="00957C4B">
        <w:t>e</w:t>
      </w:r>
      <w:r w:rsidR="00B7450C">
        <w:t> </w:t>
      </w:r>
      <w:r w:rsidR="00957C4B">
        <w:t xml:space="preserve">pour </w:t>
      </w:r>
      <w:r w:rsidR="005D1CC7">
        <w:t>u</w:t>
      </w:r>
      <w:r w:rsidR="00957C4B">
        <w:t>n</w:t>
      </w:r>
      <w:r w:rsidR="005D1CC7">
        <w:t xml:space="preserve"> </w:t>
      </w:r>
      <w:r w:rsidR="00B7450C">
        <w:t xml:space="preserve">cadre de droit </w:t>
      </w:r>
      <w:r w:rsidR="00957C4B">
        <w:t>plus</w:t>
      </w:r>
      <w:r w:rsidR="005D1CC7">
        <w:t xml:space="preserve"> juste </w:t>
      </w:r>
      <w:r w:rsidR="004D7EB1">
        <w:t>(</w:t>
      </w:r>
      <w:r w:rsidR="00B7450C">
        <w:t>c’est par un changement du</w:t>
      </w:r>
      <w:r w:rsidR="00B7450C" w:rsidRPr="004A1F51">
        <w:t xml:space="preserve"> </w:t>
      </w:r>
      <w:proofErr w:type="spellStart"/>
      <w:r w:rsidR="00B7450C" w:rsidRPr="004A1F51">
        <w:rPr>
          <w:i/>
          <w:iCs/>
        </w:rPr>
        <w:t>bargaining</w:t>
      </w:r>
      <w:proofErr w:type="spellEnd"/>
      <w:r w:rsidR="00B7450C" w:rsidRPr="004A1F51">
        <w:rPr>
          <w:i/>
          <w:iCs/>
        </w:rPr>
        <w:t xml:space="preserve"> power</w:t>
      </w:r>
      <w:r w:rsidR="00B7450C" w:rsidRPr="004A1F51">
        <w:t xml:space="preserve"> </w:t>
      </w:r>
      <w:r w:rsidR="00B7450C">
        <w:t>qu</w:t>
      </w:r>
      <w:r w:rsidR="00B7450C" w:rsidRPr="004A1F51">
        <w:t>e finiront par venir à une table de négociation</w:t>
      </w:r>
      <w:r w:rsidR="00B7450C">
        <w:t xml:space="preserve"> c</w:t>
      </w:r>
      <w:r w:rsidR="00E23683" w:rsidRPr="004A1F51">
        <w:t>eux qui n’en ont cure parce qu’ils ont le pouvoir et/ou profitent de leurs acquis / de leur position de force</w:t>
      </w:r>
      <w:r w:rsidR="004D7EB1">
        <w:t>) e</w:t>
      </w:r>
      <w:r w:rsidR="00B7450C">
        <w:t>t</w:t>
      </w:r>
      <w:r w:rsidR="004D7EB1">
        <w:t>, d’autre part,</w:t>
      </w:r>
      <w:r w:rsidR="00B7450C">
        <w:t xml:space="preserve"> le côté doux à l’égard des personnes</w:t>
      </w:r>
      <w:r w:rsidR="00E1555B">
        <w:t> :</w:t>
      </w:r>
      <w:r w:rsidR="001768EC" w:rsidRPr="004A1F51">
        <w:t xml:space="preserve"> </w:t>
      </w:r>
      <w:r w:rsidR="00E1555B">
        <w:t xml:space="preserve">prendre le temps de </w:t>
      </w:r>
      <w:r w:rsidR="00735F61" w:rsidRPr="004A1F51">
        <w:t>l</w:t>
      </w:r>
      <w:r w:rsidR="00B7450C">
        <w:t>e</w:t>
      </w:r>
      <w:r w:rsidR="00735F61" w:rsidRPr="004A1F51">
        <w:t>u</w:t>
      </w:r>
      <w:r w:rsidR="00B7450C">
        <w:t>r</w:t>
      </w:r>
      <w:r w:rsidR="00735F61" w:rsidRPr="004A1F51">
        <w:t xml:space="preserve"> </w:t>
      </w:r>
      <w:r w:rsidR="001768EC" w:rsidRPr="004A1F51">
        <w:t xml:space="preserve">montrer </w:t>
      </w:r>
      <w:r w:rsidR="00B7450C">
        <w:t>l</w:t>
      </w:r>
      <w:r w:rsidR="00C92E55">
        <w:t>’</w:t>
      </w:r>
      <w:r w:rsidR="00F445BB" w:rsidRPr="004A1F51">
        <w:t xml:space="preserve">intérêt </w:t>
      </w:r>
      <w:r w:rsidR="001F6F64">
        <w:t>d’</w:t>
      </w:r>
      <w:r w:rsidR="00C92E55">
        <w:t xml:space="preserve">opérer </w:t>
      </w:r>
      <w:r w:rsidR="00F445BB" w:rsidRPr="004A1F51">
        <w:t xml:space="preserve">les changements </w:t>
      </w:r>
      <w:r w:rsidR="00C92E55">
        <w:t xml:space="preserve">nécessaires sans </w:t>
      </w:r>
      <w:r w:rsidR="00F445BB" w:rsidRPr="004A1F51">
        <w:t>violence</w:t>
      </w:r>
      <w:r w:rsidR="00735F61" w:rsidRPr="004A1F51">
        <w:t xml:space="preserve">. </w:t>
      </w:r>
      <w:r w:rsidR="00957C4B" w:rsidRPr="004A1F51">
        <w:t>La stratégie de non-violence, c’est l’art de faire la guerre à l’injustice sans faire la guerre au groupe qui en profite le plus</w:t>
      </w:r>
      <w:r w:rsidR="00957C4B">
        <w:t xml:space="preserve">. </w:t>
      </w:r>
      <w:r w:rsidR="00735F61" w:rsidRPr="004A1F51">
        <w:t>L</w:t>
      </w:r>
      <w:r>
        <w:t xml:space="preserve">e défi </w:t>
      </w:r>
      <w:r w:rsidR="00735F61" w:rsidRPr="004A1F51">
        <w:t>est d'empêcher les oppresseurs d'être des bourreaux et d'empêcher les opprimés d'être des victimes</w:t>
      </w:r>
      <w:r w:rsidR="00103C78">
        <w:t> :</w:t>
      </w:r>
      <w:r w:rsidR="00735F61" w:rsidRPr="004A1F51">
        <w:t xml:space="preserve"> </w:t>
      </w:r>
      <w:r w:rsidR="00103C78">
        <w:t>n</w:t>
      </w:r>
      <w:r>
        <w:t xml:space="preserve">i </w:t>
      </w:r>
      <w:r w:rsidR="00735F61" w:rsidRPr="004A1F51">
        <w:t>capitule</w:t>
      </w:r>
      <w:r>
        <w:t>r</w:t>
      </w:r>
      <w:r w:rsidR="00735F61" w:rsidRPr="004A1F51">
        <w:t xml:space="preserve"> devant l'oppression</w:t>
      </w:r>
      <w:r>
        <w:t xml:space="preserve">, ni </w:t>
      </w:r>
      <w:r w:rsidR="00735F61" w:rsidRPr="004A1F51">
        <w:t>exclu</w:t>
      </w:r>
      <w:r>
        <w:t>re</w:t>
      </w:r>
      <w:r w:rsidR="00735F61" w:rsidRPr="004A1F51">
        <w:t xml:space="preserve"> l'oppresseur du processus qui conduira à la paix</w:t>
      </w:r>
      <w:r w:rsidR="00103C78">
        <w:t>, m</w:t>
      </w:r>
      <w:r>
        <w:t xml:space="preserve">ettre en acte le respect profond des personnes pour que personne ne soit </w:t>
      </w:r>
      <w:r w:rsidR="00735F61" w:rsidRPr="004A1F51">
        <w:t>enferm</w:t>
      </w:r>
      <w:r>
        <w:t xml:space="preserve">é dans son pire et que chacun </w:t>
      </w:r>
      <w:r w:rsidR="00E1555B">
        <w:t xml:space="preserve">se sente porté à </w:t>
      </w:r>
      <w:r>
        <w:t>apporte</w:t>
      </w:r>
      <w:r w:rsidR="00E1555B">
        <w:t>r</w:t>
      </w:r>
      <w:r>
        <w:t xml:space="preserve"> son meilleur dans le processus.</w:t>
      </w:r>
      <w:r w:rsidR="00FC66F1">
        <w:t xml:space="preserve"> Cela requiert la capacité </w:t>
      </w:r>
      <w:r w:rsidR="005076B3">
        <w:t xml:space="preserve">de ne pas </w:t>
      </w:r>
      <w:r w:rsidR="00FC66F1" w:rsidRPr="00FC66F1">
        <w:t>réduire l’</w:t>
      </w:r>
      <w:r w:rsidR="005076B3">
        <w:t xml:space="preserve">autre </w:t>
      </w:r>
      <w:r w:rsidR="00BA426C">
        <w:t>a</w:t>
      </w:r>
      <w:r w:rsidR="005076B3">
        <w:t xml:space="preserve">u </w:t>
      </w:r>
      <w:r w:rsidR="009D0418">
        <w:t>rang</w:t>
      </w:r>
      <w:r w:rsidR="00BA426C">
        <w:t xml:space="preserve"> d’</w:t>
      </w:r>
      <w:r w:rsidR="00FC66F1" w:rsidRPr="00FC66F1">
        <w:t>ennemi</w:t>
      </w:r>
      <w:r w:rsidR="005076B3">
        <w:t xml:space="preserve">. </w:t>
      </w:r>
      <w:r w:rsidR="00BA426C">
        <w:t xml:space="preserve">Il convient plutôt </w:t>
      </w:r>
      <w:r w:rsidR="009C6A1B">
        <w:t xml:space="preserve">de </w:t>
      </w:r>
      <w:r w:rsidR="00BA426C">
        <w:t xml:space="preserve">prendre </w:t>
      </w:r>
      <w:r w:rsidR="00F62F95">
        <w:t>l</w:t>
      </w:r>
      <w:r w:rsidR="00BA426C">
        <w:t xml:space="preserve">e temps </w:t>
      </w:r>
      <w:r w:rsidR="00F62F95">
        <w:t>de faire l’exercice de</w:t>
      </w:r>
      <w:r w:rsidR="00BA426C">
        <w:t xml:space="preserve"> </w:t>
      </w:r>
      <w:r w:rsidR="005076B3" w:rsidRPr="00FC66F1">
        <w:t xml:space="preserve">se mettre à </w:t>
      </w:r>
      <w:r w:rsidR="009C6A1B">
        <w:t>s</w:t>
      </w:r>
      <w:r w:rsidR="005076B3" w:rsidRPr="00FC66F1">
        <w:t xml:space="preserve">a place </w:t>
      </w:r>
      <w:r w:rsidR="00BA426C">
        <w:t>et</w:t>
      </w:r>
      <w:r w:rsidR="005076B3" w:rsidRPr="00FC66F1">
        <w:t xml:space="preserve"> </w:t>
      </w:r>
      <w:r w:rsidR="004A1112">
        <w:t xml:space="preserve">de </w:t>
      </w:r>
      <w:r w:rsidR="005076B3" w:rsidRPr="00FC66F1">
        <w:t>le comprendre jusqu’au bout</w:t>
      </w:r>
      <w:r w:rsidR="00BA426C">
        <w:t> :</w:t>
      </w:r>
      <w:r w:rsidR="005076B3" w:rsidRPr="00FC66F1">
        <w:t xml:space="preserve"> repérer ses parts de vérité, les reformuler av</w:t>
      </w:r>
      <w:r w:rsidR="009C6A1B">
        <w:t>e</w:t>
      </w:r>
      <w:r w:rsidR="005076B3" w:rsidRPr="00FC66F1">
        <w:t>c mes propres mots et dire que j</w:t>
      </w:r>
      <w:r w:rsidR="009C6A1B">
        <w:t>’y adhère</w:t>
      </w:r>
      <w:r w:rsidR="00BA426C">
        <w:t>.</w:t>
      </w:r>
      <w:r w:rsidR="005076B3" w:rsidRPr="00FC66F1">
        <w:t> </w:t>
      </w:r>
      <w:r w:rsidR="00BA426C">
        <w:t>C</w:t>
      </w:r>
      <w:r w:rsidR="009C6A1B">
        <w:t>e faisant, nous f</w:t>
      </w:r>
      <w:r w:rsidR="00BA426C">
        <w:t>er</w:t>
      </w:r>
      <w:r w:rsidR="009C6A1B">
        <w:t xml:space="preserve">ons venir au centre </w:t>
      </w:r>
      <w:r w:rsidR="009C6A1B" w:rsidRPr="002A0A2F">
        <w:t>ce que nous avons en commun</w:t>
      </w:r>
      <w:r w:rsidR="009C6A1B">
        <w:t>,</w:t>
      </w:r>
      <w:r w:rsidR="009C6A1B" w:rsidRPr="00FC66F1">
        <w:t xml:space="preserve"> </w:t>
      </w:r>
      <w:r w:rsidR="009C6A1B">
        <w:t xml:space="preserve">nous </w:t>
      </w:r>
      <w:r w:rsidR="005076B3" w:rsidRPr="00FC66F1">
        <w:t>augment</w:t>
      </w:r>
      <w:r w:rsidR="009C6A1B">
        <w:t>ons</w:t>
      </w:r>
      <w:r w:rsidR="009D0418" w:rsidRPr="009D0418">
        <w:t xml:space="preserve"> </w:t>
      </w:r>
      <w:r w:rsidR="009D0418">
        <w:t>ensemble</w:t>
      </w:r>
      <w:r w:rsidR="005076B3" w:rsidRPr="00FC66F1">
        <w:t xml:space="preserve"> l’assiette</w:t>
      </w:r>
      <w:r w:rsidR="009C6A1B">
        <w:t xml:space="preserve"> que nous partageons,</w:t>
      </w:r>
      <w:r w:rsidR="005076B3" w:rsidRPr="00FC66F1">
        <w:t xml:space="preserve"> la plateforme </w:t>
      </w:r>
      <w:r w:rsidR="009C6A1B">
        <w:t xml:space="preserve">qui nous rassemble. </w:t>
      </w:r>
      <w:r w:rsidR="00221C80">
        <w:t>P</w:t>
      </w:r>
      <w:r w:rsidR="0013745A">
        <w:t>arvenir</w:t>
      </w:r>
      <w:r w:rsidR="00221C80">
        <w:t xml:space="preserve"> à cette largesse de vue et de coeur</w:t>
      </w:r>
      <w:r w:rsidR="0013745A">
        <w:t xml:space="preserve"> v</w:t>
      </w:r>
      <w:r w:rsidR="00221C80">
        <w:t>ie</w:t>
      </w:r>
      <w:r w:rsidR="0013745A">
        <w:t>nt</w:t>
      </w:r>
      <w:r w:rsidR="00BB5E80">
        <w:t>, certes,</w:t>
      </w:r>
      <w:r w:rsidR="0013745A">
        <w:t xml:space="preserve"> chercher </w:t>
      </w:r>
      <w:r w:rsidR="00221C80">
        <w:t xml:space="preserve">en nous des ressources </w:t>
      </w:r>
      <w:r w:rsidR="0013745A">
        <w:t xml:space="preserve">bien plus </w:t>
      </w:r>
      <w:r w:rsidR="00221C80">
        <w:t>pr</w:t>
      </w:r>
      <w:r w:rsidR="0013745A">
        <w:t>o</w:t>
      </w:r>
      <w:r w:rsidR="00221C80">
        <w:t>fo</w:t>
      </w:r>
      <w:r w:rsidR="0013745A">
        <w:t>n</w:t>
      </w:r>
      <w:r w:rsidR="00221C80">
        <w:t>des</w:t>
      </w:r>
      <w:r w:rsidR="0013745A">
        <w:t xml:space="preserve"> que des techniques</w:t>
      </w:r>
      <w:r w:rsidR="00BA426C">
        <w:t>-recettes</w:t>
      </w:r>
      <w:r w:rsidR="0013745A">
        <w:t xml:space="preserve"> à appliquer. </w:t>
      </w:r>
      <w:r w:rsidR="00221C80">
        <w:t>C</w:t>
      </w:r>
      <w:r w:rsidR="00BA426C">
        <w:t>omme</w:t>
      </w:r>
      <w:r w:rsidR="00221C80">
        <w:t xml:space="preserve"> l</w:t>
      </w:r>
      <w:r w:rsidR="005076B3">
        <w:t xml:space="preserve">e réflexe, en conflit, est </w:t>
      </w:r>
      <w:r w:rsidR="00221C80">
        <w:t>à l’opposé </w:t>
      </w:r>
      <w:r w:rsidR="00BA426C">
        <w:t>(</w:t>
      </w:r>
      <w:r w:rsidR="00221C80">
        <w:t>spontanément, nous</w:t>
      </w:r>
      <w:r w:rsidR="00FC66F1" w:rsidRPr="00FC66F1">
        <w:t xml:space="preserve"> rend</w:t>
      </w:r>
      <w:r w:rsidR="00221C80">
        <w:t>ons</w:t>
      </w:r>
      <w:r w:rsidR="00FC66F1" w:rsidRPr="00FC66F1">
        <w:t xml:space="preserve"> </w:t>
      </w:r>
      <w:r w:rsidR="0013745A">
        <w:t xml:space="preserve">l’autre </w:t>
      </w:r>
      <w:r w:rsidR="005076B3">
        <w:t xml:space="preserve">plus </w:t>
      </w:r>
      <w:r w:rsidR="00FC66F1" w:rsidRPr="00FC66F1">
        <w:t>monstrueux, horrible</w:t>
      </w:r>
      <w:r w:rsidR="005076B3">
        <w:t xml:space="preserve"> et</w:t>
      </w:r>
      <w:r w:rsidR="00FC66F1" w:rsidRPr="00FC66F1">
        <w:t xml:space="preserve"> intolérable </w:t>
      </w:r>
      <w:r w:rsidR="005076B3">
        <w:t>qu’il n’est</w:t>
      </w:r>
      <w:r w:rsidR="00BA426C">
        <w:t>), l</w:t>
      </w:r>
      <w:r w:rsidR="005076B3">
        <w:t>e b</w:t>
      </w:r>
      <w:r w:rsidR="00FC66F1" w:rsidRPr="00FC66F1">
        <w:t>on choix </w:t>
      </w:r>
      <w:r w:rsidR="005076B3">
        <w:t>est</w:t>
      </w:r>
      <w:r w:rsidR="00FC66F1" w:rsidRPr="00FC66F1">
        <w:t xml:space="preserve"> </w:t>
      </w:r>
      <w:r w:rsidR="00221C80">
        <w:t>de n</w:t>
      </w:r>
      <w:r w:rsidR="00221C80" w:rsidRPr="00FC66F1">
        <w:t>e</w:t>
      </w:r>
      <w:r w:rsidR="00221C80">
        <w:t xml:space="preserve"> </w:t>
      </w:r>
      <w:r w:rsidR="00221C80" w:rsidRPr="00FC66F1">
        <w:t xml:space="preserve">pas prendre </w:t>
      </w:r>
      <w:r w:rsidR="00221C80">
        <w:t>s</w:t>
      </w:r>
      <w:r w:rsidR="00221C80" w:rsidRPr="00FC66F1">
        <w:t>e</w:t>
      </w:r>
      <w:r w:rsidR="00221C80">
        <w:t>s</w:t>
      </w:r>
      <w:r w:rsidR="00221C80" w:rsidRPr="00FC66F1">
        <w:t xml:space="preserve"> </w:t>
      </w:r>
      <w:r w:rsidR="00221C80">
        <w:t xml:space="preserve">prises de </w:t>
      </w:r>
      <w:r w:rsidR="00221C80" w:rsidRPr="00FC66F1">
        <w:t>position pour plus rigide</w:t>
      </w:r>
      <w:r w:rsidR="00221C80">
        <w:t>s</w:t>
      </w:r>
      <w:r w:rsidR="00221C80" w:rsidRPr="00FC66F1">
        <w:t xml:space="preserve"> qu’elle</w:t>
      </w:r>
      <w:r w:rsidR="00221C80">
        <w:t>s</w:t>
      </w:r>
      <w:r w:rsidR="00221C80" w:rsidRPr="00FC66F1">
        <w:t xml:space="preserve"> </w:t>
      </w:r>
      <w:r w:rsidR="00221C80">
        <w:t>n</w:t>
      </w:r>
      <w:r w:rsidR="00221C80" w:rsidRPr="00FC66F1">
        <w:t>e</w:t>
      </w:r>
      <w:r w:rsidR="00221C80">
        <w:t xml:space="preserve"> </w:t>
      </w:r>
      <w:r w:rsidR="00221C80" w:rsidRPr="00FC66F1">
        <w:t>s</w:t>
      </w:r>
      <w:r w:rsidR="00221C80">
        <w:t>on</w:t>
      </w:r>
      <w:r w:rsidR="00221C80" w:rsidRPr="00FC66F1">
        <w:t>t</w:t>
      </w:r>
      <w:r w:rsidR="00221C80">
        <w:t xml:space="preserve"> et de n</w:t>
      </w:r>
      <w:r w:rsidR="00221C80" w:rsidRPr="00FC66F1">
        <w:t xml:space="preserve">e pas prendre </w:t>
      </w:r>
      <w:r w:rsidR="00221C80">
        <w:t xml:space="preserve">ses </w:t>
      </w:r>
      <w:r w:rsidR="00221C80" w:rsidRPr="00FC66F1">
        <w:t>pensée</w:t>
      </w:r>
      <w:r w:rsidR="00221C80">
        <w:t>s</w:t>
      </w:r>
      <w:r w:rsidR="00221C80" w:rsidRPr="00FC66F1">
        <w:t xml:space="preserve"> pour plus bête</w:t>
      </w:r>
      <w:r w:rsidR="00221C80">
        <w:t>s</w:t>
      </w:r>
      <w:r w:rsidR="00221C80" w:rsidRPr="00FC66F1">
        <w:t xml:space="preserve"> qu’elle</w:t>
      </w:r>
      <w:r w:rsidR="00221C80">
        <w:t>s</w:t>
      </w:r>
      <w:r w:rsidR="00221C80" w:rsidRPr="00FC66F1">
        <w:t xml:space="preserve"> ne s</w:t>
      </w:r>
      <w:r w:rsidR="00221C80">
        <w:t>on</w:t>
      </w:r>
      <w:r w:rsidR="00221C80" w:rsidRPr="00FC66F1">
        <w:t>t</w:t>
      </w:r>
      <w:r w:rsidR="0053592E">
        <w:t> !</w:t>
      </w:r>
      <w:r w:rsidR="00221C80">
        <w:t xml:space="preserve"> Nous créons de</w:t>
      </w:r>
      <w:r w:rsidR="00221C80" w:rsidRPr="004A1F51">
        <w:rPr>
          <w:rFonts w:cs="Times New Roman"/>
          <w:szCs w:val="24"/>
        </w:rPr>
        <w:t xml:space="preserve"> nouveau</w:t>
      </w:r>
      <w:r w:rsidR="00221C80">
        <w:rPr>
          <w:rFonts w:cs="Times New Roman"/>
          <w:szCs w:val="24"/>
        </w:rPr>
        <w:t>x</w:t>
      </w:r>
      <w:r w:rsidR="00221C80" w:rsidRPr="004A1F51">
        <w:rPr>
          <w:rFonts w:cs="Times New Roman"/>
          <w:szCs w:val="24"/>
        </w:rPr>
        <w:t xml:space="preserve"> destin</w:t>
      </w:r>
      <w:r w:rsidR="00221C80">
        <w:rPr>
          <w:rFonts w:cs="Times New Roman"/>
          <w:szCs w:val="24"/>
        </w:rPr>
        <w:t xml:space="preserve">s et </w:t>
      </w:r>
      <w:r w:rsidR="00221C80" w:rsidRPr="004A1F51">
        <w:rPr>
          <w:rFonts w:cs="Times New Roman"/>
          <w:szCs w:val="24"/>
        </w:rPr>
        <w:t>all</w:t>
      </w:r>
      <w:r w:rsidR="00221C80">
        <w:rPr>
          <w:rFonts w:cs="Times New Roman"/>
          <w:szCs w:val="24"/>
        </w:rPr>
        <w:t>ons</w:t>
      </w:r>
      <w:r w:rsidR="00221C80" w:rsidRPr="004A1F51">
        <w:rPr>
          <w:rFonts w:cs="Times New Roman"/>
          <w:szCs w:val="24"/>
        </w:rPr>
        <w:t xml:space="preserve"> vers des chemins</w:t>
      </w:r>
      <w:r w:rsidR="00221C80">
        <w:t xml:space="preserve"> neuf</w:t>
      </w:r>
      <w:r w:rsidR="00CE5BBF">
        <w:t>s</w:t>
      </w:r>
      <w:r w:rsidR="00221C80">
        <w:t xml:space="preserve"> d’autant mieux </w:t>
      </w:r>
      <w:r w:rsidR="00CE5BBF">
        <w:t xml:space="preserve">que nous parvenons à </w:t>
      </w:r>
      <w:r w:rsidR="00FC66F1" w:rsidRPr="00FC66F1">
        <w:t>éla</w:t>
      </w:r>
      <w:r w:rsidR="005076B3">
        <w:t>r</w:t>
      </w:r>
      <w:r w:rsidR="00FC66F1" w:rsidRPr="00FC66F1">
        <w:t>gir</w:t>
      </w:r>
      <w:r w:rsidR="005076B3">
        <w:t xml:space="preserve"> </w:t>
      </w:r>
      <w:r w:rsidR="00CE5BBF">
        <w:t>n</w:t>
      </w:r>
      <w:r w:rsidR="005076B3">
        <w:t>o</w:t>
      </w:r>
      <w:r w:rsidR="00CE5BBF">
        <w:t>tre propre</w:t>
      </w:r>
      <w:r w:rsidR="005076B3">
        <w:t xml:space="preserve"> regard</w:t>
      </w:r>
      <w:r w:rsidR="0053592E">
        <w:t xml:space="preserve"> e</w:t>
      </w:r>
      <w:r w:rsidR="00BA426C">
        <w:t>n vue d’</w:t>
      </w:r>
      <w:r w:rsidR="00025A7A" w:rsidRPr="00FC66F1">
        <w:t xml:space="preserve">augmenter </w:t>
      </w:r>
      <w:r w:rsidR="00025A7A">
        <w:t xml:space="preserve">l’autre, en </w:t>
      </w:r>
      <w:r w:rsidR="00FC66F1" w:rsidRPr="00FC66F1">
        <w:t>repér</w:t>
      </w:r>
      <w:r w:rsidR="00CE5BBF">
        <w:t>ant</w:t>
      </w:r>
      <w:r w:rsidR="00FC66F1" w:rsidRPr="00FC66F1">
        <w:t xml:space="preserve"> </w:t>
      </w:r>
      <w:r w:rsidR="00025A7A">
        <w:t>s</w:t>
      </w:r>
      <w:r w:rsidR="00FC66F1" w:rsidRPr="00FC66F1">
        <w:t xml:space="preserve">es évolutions positives et </w:t>
      </w:r>
      <w:r w:rsidR="00025A7A">
        <w:t xml:space="preserve">en </w:t>
      </w:r>
      <w:r w:rsidR="00CE5BBF">
        <w:t xml:space="preserve">se focalisant dessus. </w:t>
      </w:r>
      <w:r w:rsidR="00025A7A">
        <w:t>Nous pouvons même ê</w:t>
      </w:r>
      <w:r w:rsidR="00FC66F1" w:rsidRPr="00FC66F1">
        <w:t>tre</w:t>
      </w:r>
      <w:r w:rsidR="00CE5BBF">
        <w:t xml:space="preserve"> </w:t>
      </w:r>
      <w:r w:rsidR="00025A7A">
        <w:t xml:space="preserve">visionnaires, en étant </w:t>
      </w:r>
      <w:r w:rsidR="00FC66F1" w:rsidRPr="00FC66F1">
        <w:t>en</w:t>
      </w:r>
      <w:r w:rsidR="005076B3">
        <w:t xml:space="preserve"> avance</w:t>
      </w:r>
      <w:r w:rsidR="00025A7A">
        <w:t>,</w:t>
      </w:r>
      <w:r w:rsidR="00FC66F1" w:rsidRPr="00FC66F1">
        <w:t> </w:t>
      </w:r>
      <w:r w:rsidR="00025A7A">
        <w:t>en</w:t>
      </w:r>
      <w:r w:rsidR="00FC66F1" w:rsidRPr="00FC66F1">
        <w:t xml:space="preserve"> le vo</w:t>
      </w:r>
      <w:r w:rsidR="00025A7A">
        <w:t>yant</w:t>
      </w:r>
      <w:r w:rsidR="00FC66F1" w:rsidRPr="00FC66F1">
        <w:t xml:space="preserve"> arrivé</w:t>
      </w:r>
      <w:r w:rsidR="00BA426C" w:rsidRPr="00FC66F1">
        <w:t xml:space="preserve"> </w:t>
      </w:r>
      <w:r w:rsidR="00BA426C">
        <w:t>bientôt</w:t>
      </w:r>
      <w:r w:rsidR="00FC66F1" w:rsidRPr="00FC66F1">
        <w:t xml:space="preserve"> plus</w:t>
      </w:r>
      <w:r w:rsidR="005076B3">
        <w:t xml:space="preserve"> </w:t>
      </w:r>
      <w:r w:rsidR="00FC66F1" w:rsidRPr="00FC66F1">
        <w:t>loin</w:t>
      </w:r>
      <w:r w:rsidR="00BA426C">
        <w:t xml:space="preserve"> qu’il ne l’est maintenant</w:t>
      </w:r>
      <w:r w:rsidR="00025A7A">
        <w:t>…</w:t>
      </w:r>
    </w:p>
    <w:p w14:paraId="464D6AFF" w14:textId="2B4D0455" w:rsidR="00CC4352" w:rsidRPr="004A1F51" w:rsidRDefault="00CC4352" w:rsidP="00CC4352">
      <w:pPr>
        <w:pStyle w:val="Sansinterligne"/>
      </w:pPr>
    </w:p>
    <w:p w14:paraId="3C9EADED" w14:textId="7BC72FDC" w:rsidR="005516AA" w:rsidRDefault="00CC4352" w:rsidP="005516AA">
      <w:pPr>
        <w:rPr>
          <w:rFonts w:cs="Times New Roman"/>
          <w:szCs w:val="24"/>
        </w:rPr>
      </w:pPr>
      <w:r w:rsidRPr="004A1F51">
        <w:rPr>
          <w:rFonts w:cs="Times New Roman"/>
          <w:szCs w:val="24"/>
        </w:rPr>
        <w:t>M</w:t>
      </w:r>
      <w:r w:rsidR="002A2DD2" w:rsidRPr="004A1F51">
        <w:rPr>
          <w:rFonts w:cs="Times New Roman"/>
          <w:szCs w:val="24"/>
        </w:rPr>
        <w:t>éthod</w:t>
      </w:r>
      <w:r>
        <w:rPr>
          <w:rFonts w:cs="Times New Roman"/>
          <w:szCs w:val="24"/>
        </w:rPr>
        <w:t>iqu</w:t>
      </w:r>
      <w:r w:rsidR="002A2DD2" w:rsidRPr="004A1F51">
        <w:rPr>
          <w:rFonts w:cs="Times New Roman"/>
          <w:szCs w:val="24"/>
        </w:rPr>
        <w:t>e</w:t>
      </w:r>
      <w:r>
        <w:rPr>
          <w:rFonts w:cs="Times New Roman"/>
          <w:szCs w:val="24"/>
        </w:rPr>
        <w:t xml:space="preserve">ment, </w:t>
      </w:r>
      <w:r w:rsidR="0004059C">
        <w:rPr>
          <w:rFonts w:cs="Times New Roman"/>
          <w:szCs w:val="24"/>
        </w:rPr>
        <w:t>la</w:t>
      </w:r>
      <w:r w:rsidR="002A2DD2" w:rsidRPr="004A1F51">
        <w:rPr>
          <w:rFonts w:cs="Times New Roman"/>
          <w:szCs w:val="24"/>
        </w:rPr>
        <w:t xml:space="preserve"> stratégie </w:t>
      </w:r>
      <w:r w:rsidR="00025A7A">
        <w:rPr>
          <w:rFonts w:cs="Times New Roman"/>
          <w:szCs w:val="24"/>
        </w:rPr>
        <w:t xml:space="preserve">d’ouvrir les consciences et de gagner les cœurs </w:t>
      </w:r>
      <w:r w:rsidR="0004059C">
        <w:rPr>
          <w:rFonts w:cs="Times New Roman"/>
          <w:szCs w:val="24"/>
        </w:rPr>
        <w:t xml:space="preserve">procède </w:t>
      </w:r>
      <w:r w:rsidR="002A2DD2" w:rsidRPr="004A1F51">
        <w:rPr>
          <w:rFonts w:cs="Times New Roman"/>
          <w:szCs w:val="24"/>
        </w:rPr>
        <w:t>par cercles concentriques</w:t>
      </w:r>
      <w:r w:rsidR="003E24E0">
        <w:rPr>
          <w:rFonts w:cs="Times New Roman"/>
          <w:szCs w:val="24"/>
        </w:rPr>
        <w:t xml:space="preserve"> : </w:t>
      </w:r>
      <w:r w:rsidR="0004059C" w:rsidRPr="0004059C">
        <w:rPr>
          <w:rFonts w:cs="Times New Roman"/>
          <w:szCs w:val="24"/>
        </w:rPr>
        <w:t xml:space="preserve">Jean et </w:t>
      </w:r>
      <w:proofErr w:type="spellStart"/>
      <w:r w:rsidR="0004059C" w:rsidRPr="0004059C">
        <w:rPr>
          <w:rFonts w:cs="Times New Roman"/>
          <w:szCs w:val="24"/>
        </w:rPr>
        <w:t>Hildegard</w:t>
      </w:r>
      <w:proofErr w:type="spellEnd"/>
      <w:r w:rsidR="0004059C" w:rsidRPr="0004059C">
        <w:rPr>
          <w:rFonts w:cs="Times New Roman"/>
          <w:szCs w:val="24"/>
        </w:rPr>
        <w:t> </w:t>
      </w:r>
      <w:r w:rsidR="002A2DD2" w:rsidRPr="004A1F51">
        <w:rPr>
          <w:rFonts w:cs="Times New Roman"/>
          <w:szCs w:val="24"/>
        </w:rPr>
        <w:t>donne</w:t>
      </w:r>
      <w:r w:rsidR="00150367">
        <w:rPr>
          <w:rFonts w:cs="Times New Roman"/>
          <w:szCs w:val="24"/>
        </w:rPr>
        <w:t>nt</w:t>
      </w:r>
      <w:r w:rsidR="002A2DD2" w:rsidRPr="004A1F51">
        <w:rPr>
          <w:rFonts w:cs="Times New Roman"/>
          <w:szCs w:val="24"/>
        </w:rPr>
        <w:t xml:space="preserve"> des sessions de formation à plusieurs groupes d’acteurs-clé de la société civile</w:t>
      </w:r>
      <w:r w:rsidR="00B7450C">
        <w:rPr>
          <w:rFonts w:cs="Times New Roman"/>
          <w:szCs w:val="24"/>
        </w:rPr>
        <w:t>,</w:t>
      </w:r>
      <w:r w:rsidR="002A2DD2" w:rsidRPr="004A1F51">
        <w:rPr>
          <w:rFonts w:cs="Times New Roman"/>
          <w:szCs w:val="24"/>
        </w:rPr>
        <w:t xml:space="preserve"> </w:t>
      </w:r>
      <w:r w:rsidR="00B7450C">
        <w:rPr>
          <w:rFonts w:cs="Times New Roman"/>
          <w:szCs w:val="24"/>
        </w:rPr>
        <w:t>dont les</w:t>
      </w:r>
      <w:r w:rsidR="002A2DD2" w:rsidRPr="004A1F51">
        <w:rPr>
          <w:rFonts w:cs="Times New Roman"/>
          <w:szCs w:val="24"/>
        </w:rPr>
        <w:t xml:space="preserve"> Forces vives de l’Église</w:t>
      </w:r>
      <w:r w:rsidR="00B7450C">
        <w:rPr>
          <w:rFonts w:cs="Times New Roman"/>
          <w:szCs w:val="24"/>
        </w:rPr>
        <w:t> ;</w:t>
      </w:r>
      <w:r w:rsidR="002A2DD2" w:rsidRPr="004A1F51">
        <w:rPr>
          <w:rFonts w:cs="Times New Roman"/>
          <w:szCs w:val="24"/>
        </w:rPr>
        <w:t xml:space="preserve"> à partir de là</w:t>
      </w:r>
      <w:r w:rsidR="00B7450C">
        <w:rPr>
          <w:rFonts w:cs="Times New Roman"/>
          <w:szCs w:val="24"/>
        </w:rPr>
        <w:t>,</w:t>
      </w:r>
      <w:r w:rsidR="002A2DD2" w:rsidRPr="004A1F51">
        <w:rPr>
          <w:rFonts w:cs="Times New Roman"/>
          <w:szCs w:val="24"/>
        </w:rPr>
        <w:t xml:space="preserve"> </w:t>
      </w:r>
      <w:r w:rsidR="00150367">
        <w:rPr>
          <w:rFonts w:cs="Times New Roman"/>
          <w:szCs w:val="24"/>
        </w:rPr>
        <w:t xml:space="preserve">se </w:t>
      </w:r>
      <w:r w:rsidR="002A2DD2" w:rsidRPr="004A1F51">
        <w:rPr>
          <w:rFonts w:cs="Times New Roman"/>
          <w:szCs w:val="24"/>
        </w:rPr>
        <w:t>forme</w:t>
      </w:r>
      <w:r w:rsidR="00150367">
        <w:rPr>
          <w:rFonts w:cs="Times New Roman"/>
          <w:szCs w:val="24"/>
        </w:rPr>
        <w:t>nt</w:t>
      </w:r>
      <w:r w:rsidR="002A2DD2" w:rsidRPr="004A1F51">
        <w:rPr>
          <w:rFonts w:cs="Times New Roman"/>
          <w:szCs w:val="24"/>
        </w:rPr>
        <w:t xml:space="preserve"> des réseaux toujours plus larges</w:t>
      </w:r>
      <w:r w:rsidR="00150367">
        <w:rPr>
          <w:rFonts w:cs="Times New Roman"/>
          <w:szCs w:val="24"/>
        </w:rPr>
        <w:t xml:space="preserve">, à même de </w:t>
      </w:r>
      <w:r w:rsidR="00961331" w:rsidRPr="004A1F51">
        <w:rPr>
          <w:rFonts w:cs="Times New Roman"/>
          <w:szCs w:val="24"/>
        </w:rPr>
        <w:t>créer une force d’action</w:t>
      </w:r>
      <w:r w:rsidR="00B7450C">
        <w:rPr>
          <w:rFonts w:cs="Times New Roman"/>
          <w:szCs w:val="24"/>
        </w:rPr>
        <w:t>s</w:t>
      </w:r>
      <w:r w:rsidR="00961331" w:rsidRPr="004A1F51">
        <w:rPr>
          <w:rFonts w:cs="Times New Roman"/>
          <w:szCs w:val="24"/>
        </w:rPr>
        <w:t xml:space="preserve"> n</w:t>
      </w:r>
      <w:r w:rsidR="00B7450C">
        <w:rPr>
          <w:rFonts w:cs="Times New Roman"/>
          <w:szCs w:val="24"/>
        </w:rPr>
        <w:t>on</w:t>
      </w:r>
      <w:r w:rsidR="00961331" w:rsidRPr="004A1F51">
        <w:rPr>
          <w:rFonts w:cs="Times New Roman"/>
          <w:szCs w:val="24"/>
        </w:rPr>
        <w:t>-v</w:t>
      </w:r>
      <w:r w:rsidR="00B7450C">
        <w:rPr>
          <w:rFonts w:cs="Times New Roman"/>
          <w:szCs w:val="24"/>
        </w:rPr>
        <w:t>iolentes</w:t>
      </w:r>
      <w:r w:rsidR="00961331" w:rsidRPr="004A1F51">
        <w:rPr>
          <w:rFonts w:cs="Times New Roman"/>
          <w:szCs w:val="24"/>
        </w:rPr>
        <w:t xml:space="preserve"> </w:t>
      </w:r>
      <w:r w:rsidR="002A2DD2" w:rsidRPr="004A1F51">
        <w:rPr>
          <w:rFonts w:cs="Times New Roman"/>
          <w:szCs w:val="24"/>
        </w:rPr>
        <w:t>qui va peser</w:t>
      </w:r>
      <w:r w:rsidR="003E24E0" w:rsidRPr="004A1F51">
        <w:rPr>
          <w:rFonts w:cs="Times New Roman"/>
          <w:szCs w:val="24"/>
        </w:rPr>
        <w:t xml:space="preserve"> dans la bal</w:t>
      </w:r>
      <w:r w:rsidR="003E24E0">
        <w:rPr>
          <w:rFonts w:cs="Times New Roman"/>
          <w:szCs w:val="24"/>
        </w:rPr>
        <w:t>a</w:t>
      </w:r>
      <w:r w:rsidR="003E24E0" w:rsidRPr="004A1F51">
        <w:rPr>
          <w:rFonts w:cs="Times New Roman"/>
          <w:szCs w:val="24"/>
        </w:rPr>
        <w:t>nce</w:t>
      </w:r>
      <w:r w:rsidR="00150367">
        <w:rPr>
          <w:rFonts w:cs="Times New Roman"/>
          <w:szCs w:val="24"/>
        </w:rPr>
        <w:t xml:space="preserve"> et</w:t>
      </w:r>
      <w:r w:rsidR="003E24E0">
        <w:rPr>
          <w:rFonts w:cs="Times New Roman"/>
          <w:szCs w:val="24"/>
        </w:rPr>
        <w:t xml:space="preserve"> devenir une pièce maîtresse de</w:t>
      </w:r>
      <w:r w:rsidR="002A2DD2" w:rsidRPr="004A1F51">
        <w:rPr>
          <w:rFonts w:cs="Times New Roman"/>
          <w:szCs w:val="24"/>
        </w:rPr>
        <w:t xml:space="preserve"> l’échiquier politique</w:t>
      </w:r>
      <w:r w:rsidR="00150367">
        <w:rPr>
          <w:rFonts w:cs="Times New Roman"/>
          <w:szCs w:val="24"/>
        </w:rPr>
        <w:t>,</w:t>
      </w:r>
      <w:r w:rsidR="00B7450C" w:rsidRPr="00B7450C">
        <w:rPr>
          <w:rFonts w:cs="Times New Roman"/>
          <w:szCs w:val="24"/>
        </w:rPr>
        <w:t xml:space="preserve"> </w:t>
      </w:r>
      <w:r w:rsidR="00B7450C" w:rsidRPr="004A1F51">
        <w:rPr>
          <w:rFonts w:cs="Times New Roman"/>
          <w:szCs w:val="24"/>
        </w:rPr>
        <w:t>jusqu’à atteindre une masse critique</w:t>
      </w:r>
      <w:r w:rsidR="0004059C" w:rsidRPr="0004059C">
        <w:rPr>
          <w:rFonts w:cs="Times New Roman"/>
          <w:szCs w:val="24"/>
        </w:rPr>
        <w:t xml:space="preserve"> décisive</w:t>
      </w:r>
      <w:r w:rsidR="002A2DD2" w:rsidRPr="004A1F51">
        <w:rPr>
          <w:rFonts w:cs="Times New Roman"/>
          <w:szCs w:val="24"/>
        </w:rPr>
        <w:t xml:space="preserve"> </w:t>
      </w:r>
      <w:r w:rsidR="00B7450C">
        <w:rPr>
          <w:rFonts w:cs="Times New Roman"/>
          <w:szCs w:val="24"/>
        </w:rPr>
        <w:t>de citoyens mobilisés</w:t>
      </w:r>
      <w:r w:rsidR="002A2DD2" w:rsidRPr="004A1F51">
        <w:rPr>
          <w:rFonts w:cs="Times New Roman"/>
          <w:szCs w:val="24"/>
        </w:rPr>
        <w:t xml:space="preserve">. </w:t>
      </w:r>
      <w:r w:rsidR="00134B10" w:rsidRPr="004A1F51">
        <w:rPr>
          <w:rFonts w:cs="Times New Roman"/>
          <w:szCs w:val="24"/>
        </w:rPr>
        <w:t>Cet</w:t>
      </w:r>
      <w:r w:rsidR="00961331">
        <w:rPr>
          <w:rFonts w:cs="Times New Roman"/>
          <w:szCs w:val="24"/>
        </w:rPr>
        <w:t xml:space="preserve">te stratégie a été </w:t>
      </w:r>
      <w:r w:rsidR="00B7450C">
        <w:rPr>
          <w:rFonts w:cs="Times New Roman"/>
          <w:szCs w:val="24"/>
        </w:rPr>
        <w:t>par exemple f</w:t>
      </w:r>
      <w:r w:rsidR="00961331">
        <w:rPr>
          <w:rFonts w:cs="Times New Roman"/>
          <w:szCs w:val="24"/>
        </w:rPr>
        <w:t>éc</w:t>
      </w:r>
      <w:r w:rsidR="00B7450C">
        <w:rPr>
          <w:rFonts w:cs="Times New Roman"/>
          <w:szCs w:val="24"/>
        </w:rPr>
        <w:t>ond</w:t>
      </w:r>
      <w:r w:rsidR="00961331">
        <w:rPr>
          <w:rFonts w:cs="Times New Roman"/>
          <w:szCs w:val="24"/>
        </w:rPr>
        <w:t xml:space="preserve">e </w:t>
      </w:r>
      <w:r w:rsidR="00134B10" w:rsidRPr="004A1F51">
        <w:rPr>
          <w:rFonts w:cs="Times New Roman"/>
          <w:color w:val="020001"/>
          <w:szCs w:val="24"/>
        </w:rPr>
        <w:t>dans la révolution non-violente aux Philippines</w:t>
      </w:r>
      <w:r w:rsidR="0004059C">
        <w:rPr>
          <w:rFonts w:cs="Times New Roman"/>
          <w:color w:val="020001"/>
          <w:szCs w:val="24"/>
        </w:rPr>
        <w:t> :</w:t>
      </w:r>
      <w:r w:rsidR="001248FC" w:rsidRPr="004A1F51">
        <w:rPr>
          <w:rFonts w:cs="Times New Roman"/>
          <w:color w:val="020001"/>
          <w:szCs w:val="24"/>
        </w:rPr>
        <w:t xml:space="preserve"> le </w:t>
      </w:r>
      <w:r w:rsidR="0004059C">
        <w:rPr>
          <w:rFonts w:cs="Times New Roman"/>
          <w:color w:val="020001"/>
          <w:szCs w:val="24"/>
        </w:rPr>
        <w:t>« </w:t>
      </w:r>
      <w:r w:rsidR="001248FC" w:rsidRPr="004A1F51">
        <w:rPr>
          <w:rFonts w:cs="Times New Roman"/>
          <w:i/>
          <w:iCs/>
          <w:color w:val="020001"/>
          <w:szCs w:val="24"/>
        </w:rPr>
        <w:t>People Power</w:t>
      </w:r>
      <w:r w:rsidR="0004059C">
        <w:rPr>
          <w:rFonts w:cs="Times New Roman"/>
          <w:i/>
          <w:iCs/>
          <w:color w:val="020001"/>
          <w:szCs w:val="24"/>
        </w:rPr>
        <w:t xml:space="preserve"> </w:t>
      </w:r>
      <w:r w:rsidR="0004059C">
        <w:rPr>
          <w:rFonts w:cs="Times New Roman"/>
          <w:color w:val="020001"/>
          <w:szCs w:val="24"/>
        </w:rPr>
        <w:t>»</w:t>
      </w:r>
      <w:r w:rsidR="001248FC" w:rsidRPr="004A1F51">
        <w:rPr>
          <w:rFonts w:cs="Times New Roman"/>
          <w:color w:val="020001"/>
          <w:szCs w:val="24"/>
        </w:rPr>
        <w:t xml:space="preserve"> </w:t>
      </w:r>
      <w:r w:rsidR="0004059C">
        <w:rPr>
          <w:rFonts w:cs="Times New Roman"/>
          <w:color w:val="020001"/>
          <w:szCs w:val="24"/>
        </w:rPr>
        <w:t>y </w:t>
      </w:r>
      <w:r w:rsidR="001248FC" w:rsidRPr="004A1F51">
        <w:rPr>
          <w:rFonts w:cs="Times New Roman"/>
          <w:color w:val="020001"/>
          <w:szCs w:val="24"/>
        </w:rPr>
        <w:t xml:space="preserve">a chassé du pouvoir </w:t>
      </w:r>
      <w:r w:rsidR="001248FC" w:rsidRPr="004A1F51">
        <w:rPr>
          <w:rFonts w:cs="Times New Roman"/>
          <w:szCs w:val="24"/>
        </w:rPr>
        <w:t>le dictateur Marcos</w:t>
      </w:r>
      <w:r w:rsidR="0004059C">
        <w:rPr>
          <w:rFonts w:cs="Times New Roman"/>
          <w:szCs w:val="24"/>
        </w:rPr>
        <w:t>,</w:t>
      </w:r>
      <w:r w:rsidR="00FE0D86" w:rsidRPr="004A1F51">
        <w:rPr>
          <w:rFonts w:cs="Times New Roman"/>
          <w:szCs w:val="24"/>
        </w:rPr>
        <w:t xml:space="preserve"> le 25 février 1986</w:t>
      </w:r>
      <w:r w:rsidR="0004059C">
        <w:rPr>
          <w:rFonts w:cs="Times New Roman"/>
          <w:szCs w:val="24"/>
        </w:rPr>
        <w:t>,</w:t>
      </w:r>
      <w:r w:rsidR="00150367" w:rsidRPr="004A1F51">
        <w:rPr>
          <w:rFonts w:cs="Times New Roman"/>
          <w:color w:val="020001"/>
          <w:szCs w:val="24"/>
        </w:rPr>
        <w:t xml:space="preserve"> sans effusion de sang</w:t>
      </w:r>
      <w:r w:rsidR="001248FC" w:rsidRPr="004A1F51">
        <w:rPr>
          <w:rFonts w:cs="Times New Roman"/>
          <w:szCs w:val="24"/>
        </w:rPr>
        <w:t xml:space="preserve">. </w:t>
      </w:r>
      <w:r w:rsidR="005516AA">
        <w:rPr>
          <w:rFonts w:cs="Times New Roman"/>
          <w:szCs w:val="24"/>
        </w:rPr>
        <w:t>Jusqu’à de</w:t>
      </w:r>
      <w:r w:rsidR="00134B10" w:rsidRPr="004A1F51">
        <w:rPr>
          <w:rFonts w:cs="Times New Roman"/>
          <w:szCs w:val="24"/>
        </w:rPr>
        <w:t>ux millions de personnes étaient descendues dans l</w:t>
      </w:r>
      <w:r w:rsidR="0004059C">
        <w:rPr>
          <w:rFonts w:cs="Times New Roman"/>
          <w:szCs w:val="24"/>
        </w:rPr>
        <w:t>es</w:t>
      </w:r>
      <w:r w:rsidR="00134B10" w:rsidRPr="004A1F51">
        <w:rPr>
          <w:rFonts w:cs="Times New Roman"/>
          <w:szCs w:val="24"/>
        </w:rPr>
        <w:t xml:space="preserve"> rue</w:t>
      </w:r>
      <w:r w:rsidR="0004059C">
        <w:rPr>
          <w:rFonts w:cs="Times New Roman"/>
          <w:szCs w:val="24"/>
        </w:rPr>
        <w:t>s</w:t>
      </w:r>
      <w:r w:rsidR="00150367">
        <w:rPr>
          <w:rFonts w:cs="Times New Roman"/>
          <w:szCs w:val="24"/>
        </w:rPr>
        <w:t xml:space="preserve"> </w:t>
      </w:r>
      <w:r w:rsidR="0004059C">
        <w:rPr>
          <w:rFonts w:cs="Times New Roman"/>
          <w:szCs w:val="24"/>
        </w:rPr>
        <w:t xml:space="preserve">et places </w:t>
      </w:r>
      <w:r w:rsidR="00150367">
        <w:rPr>
          <w:rFonts w:cs="Times New Roman"/>
          <w:szCs w:val="24"/>
        </w:rPr>
        <w:t>de Manille</w:t>
      </w:r>
      <w:r w:rsidR="005516AA">
        <w:rPr>
          <w:rFonts w:cs="Times New Roman"/>
          <w:szCs w:val="24"/>
        </w:rPr>
        <w:t>.</w:t>
      </w:r>
      <w:r w:rsidR="00134B10" w:rsidRPr="004A1F51">
        <w:rPr>
          <w:rFonts w:cs="Times New Roman"/>
          <w:szCs w:val="24"/>
        </w:rPr>
        <w:t xml:space="preserve"> </w:t>
      </w:r>
      <w:r w:rsidR="005516AA">
        <w:rPr>
          <w:rFonts w:cs="Times New Roman"/>
          <w:szCs w:val="24"/>
        </w:rPr>
        <w:t>Q</w:t>
      </w:r>
      <w:r w:rsidR="00134B10" w:rsidRPr="004A1F51">
        <w:rPr>
          <w:rFonts w:cs="Times New Roman"/>
          <w:szCs w:val="24"/>
        </w:rPr>
        <w:t xml:space="preserve">ue peuvent faire les chars déployés mais bloqués complètement </w:t>
      </w:r>
      <w:r w:rsidR="00F77E9B">
        <w:rPr>
          <w:rFonts w:cs="Times New Roman"/>
          <w:szCs w:val="24"/>
        </w:rPr>
        <w:t xml:space="preserve">par cette marée humaine </w:t>
      </w:r>
      <w:r w:rsidR="00134B10" w:rsidRPr="004A1F51">
        <w:rPr>
          <w:rFonts w:cs="Times New Roman"/>
          <w:szCs w:val="24"/>
        </w:rPr>
        <w:t xml:space="preserve">? </w:t>
      </w:r>
      <w:r w:rsidR="001333AC">
        <w:rPr>
          <w:rFonts w:cs="Times New Roman"/>
          <w:szCs w:val="24"/>
        </w:rPr>
        <w:t>D</w:t>
      </w:r>
      <w:r w:rsidR="00134B10" w:rsidRPr="004A1F51">
        <w:rPr>
          <w:rFonts w:cs="Times New Roman"/>
          <w:szCs w:val="24"/>
        </w:rPr>
        <w:t xml:space="preserve">es images </w:t>
      </w:r>
      <w:r w:rsidR="001333AC">
        <w:rPr>
          <w:rFonts w:cs="Times New Roman"/>
          <w:szCs w:val="24"/>
        </w:rPr>
        <w:t xml:space="preserve">nous </w:t>
      </w:r>
      <w:r w:rsidR="00134B10" w:rsidRPr="004A1F51">
        <w:rPr>
          <w:rFonts w:cs="Times New Roman"/>
          <w:szCs w:val="24"/>
        </w:rPr>
        <w:t xml:space="preserve">montrent </w:t>
      </w:r>
      <w:r w:rsidR="001333AC">
        <w:rPr>
          <w:rFonts w:cs="Times New Roman"/>
          <w:szCs w:val="24"/>
        </w:rPr>
        <w:t xml:space="preserve">encore aujourd’hui </w:t>
      </w:r>
      <w:r w:rsidR="00134B10" w:rsidRPr="004A1F51">
        <w:rPr>
          <w:rFonts w:cs="Times New Roman"/>
          <w:szCs w:val="24"/>
        </w:rPr>
        <w:t xml:space="preserve">comment une </w:t>
      </w:r>
      <w:r w:rsidR="0051688A" w:rsidRPr="004A1F51">
        <w:rPr>
          <w:rFonts w:cs="Times New Roman"/>
          <w:szCs w:val="24"/>
        </w:rPr>
        <w:t>religieuse</w:t>
      </w:r>
      <w:r w:rsidR="001333AC">
        <w:rPr>
          <w:rFonts w:cs="Times New Roman"/>
          <w:szCs w:val="24"/>
        </w:rPr>
        <w:t>,</w:t>
      </w:r>
      <w:r w:rsidR="0051688A" w:rsidRPr="004A1F51">
        <w:rPr>
          <w:rFonts w:cs="Times New Roman"/>
          <w:szCs w:val="24"/>
        </w:rPr>
        <w:t xml:space="preserve"> avec son voile de religieuse </w:t>
      </w:r>
      <w:r w:rsidR="001333AC">
        <w:rPr>
          <w:rFonts w:cs="Times New Roman"/>
          <w:szCs w:val="24"/>
        </w:rPr>
        <w:t xml:space="preserve">et un </w:t>
      </w:r>
      <w:r w:rsidR="0051688A" w:rsidRPr="004A1F51">
        <w:rPr>
          <w:rFonts w:cs="Times New Roman"/>
          <w:szCs w:val="24"/>
        </w:rPr>
        <w:t xml:space="preserve">chapelet </w:t>
      </w:r>
      <w:r w:rsidR="001333AC">
        <w:rPr>
          <w:rFonts w:cs="Times New Roman"/>
          <w:szCs w:val="24"/>
        </w:rPr>
        <w:t xml:space="preserve">à la </w:t>
      </w:r>
      <w:r w:rsidR="0051688A" w:rsidRPr="004A1F51">
        <w:rPr>
          <w:rFonts w:cs="Times New Roman"/>
          <w:szCs w:val="24"/>
        </w:rPr>
        <w:t xml:space="preserve">main, </w:t>
      </w:r>
      <w:r w:rsidR="001333AC">
        <w:rPr>
          <w:rFonts w:cs="Times New Roman"/>
          <w:szCs w:val="24"/>
        </w:rPr>
        <w:t xml:space="preserve">offre </w:t>
      </w:r>
      <w:r w:rsidR="0051688A" w:rsidRPr="004A1F51">
        <w:rPr>
          <w:rFonts w:cs="Times New Roman"/>
          <w:szCs w:val="24"/>
        </w:rPr>
        <w:t xml:space="preserve">des fleurs </w:t>
      </w:r>
      <w:r w:rsidR="001333AC">
        <w:rPr>
          <w:rFonts w:cs="Times New Roman"/>
          <w:szCs w:val="24"/>
        </w:rPr>
        <w:t xml:space="preserve">à un </w:t>
      </w:r>
      <w:r w:rsidR="0051688A" w:rsidRPr="004A1F51">
        <w:rPr>
          <w:rFonts w:cs="Times New Roman"/>
          <w:szCs w:val="24"/>
        </w:rPr>
        <w:t xml:space="preserve">soldat en haut de son </w:t>
      </w:r>
      <w:r w:rsidR="0051688A" w:rsidRPr="004A1F51">
        <w:rPr>
          <w:rFonts w:cs="Times New Roman"/>
          <w:szCs w:val="24"/>
        </w:rPr>
        <w:lastRenderedPageBreak/>
        <w:t>tank</w:t>
      </w:r>
      <w:r w:rsidR="001333AC">
        <w:rPr>
          <w:rFonts w:cs="Times New Roman"/>
          <w:szCs w:val="24"/>
        </w:rPr>
        <w:t>,</w:t>
      </w:r>
      <w:r w:rsidR="0051688A" w:rsidRPr="004A1F51">
        <w:rPr>
          <w:rFonts w:cs="Times New Roman"/>
          <w:szCs w:val="24"/>
        </w:rPr>
        <w:t xml:space="preserve"> dans la conviction profonde qu</w:t>
      </w:r>
      <w:r w:rsidR="001333AC">
        <w:rPr>
          <w:rFonts w:cs="Times New Roman"/>
          <w:szCs w:val="24"/>
        </w:rPr>
        <w:t>’il</w:t>
      </w:r>
      <w:r w:rsidR="0051688A" w:rsidRPr="004A1F51">
        <w:rPr>
          <w:rFonts w:cs="Times New Roman"/>
          <w:szCs w:val="24"/>
        </w:rPr>
        <w:t xml:space="preserve"> </w:t>
      </w:r>
      <w:r w:rsidR="001333AC" w:rsidRPr="004A1F51">
        <w:rPr>
          <w:rFonts w:cs="Times New Roman"/>
          <w:szCs w:val="24"/>
        </w:rPr>
        <w:t>p</w:t>
      </w:r>
      <w:r w:rsidR="001333AC">
        <w:rPr>
          <w:rFonts w:cs="Times New Roman"/>
          <w:szCs w:val="24"/>
        </w:rPr>
        <w:t>e</w:t>
      </w:r>
      <w:r w:rsidR="001333AC" w:rsidRPr="004A1F51">
        <w:rPr>
          <w:rFonts w:cs="Times New Roman"/>
          <w:szCs w:val="24"/>
        </w:rPr>
        <w:t>ut comprendre et se rallier à la cause juste</w:t>
      </w:r>
      <w:r w:rsidR="00A80C23">
        <w:rPr>
          <w:rFonts w:cs="Times New Roman"/>
          <w:szCs w:val="24"/>
        </w:rPr>
        <w:t xml:space="preserve">. </w:t>
      </w:r>
      <w:r w:rsidR="0004059C">
        <w:rPr>
          <w:rFonts w:cs="Times New Roman"/>
          <w:szCs w:val="24"/>
        </w:rPr>
        <w:t>S</w:t>
      </w:r>
      <w:r w:rsidR="00F77E9B">
        <w:rPr>
          <w:rFonts w:cs="Times New Roman"/>
          <w:szCs w:val="24"/>
        </w:rPr>
        <w:t xml:space="preserve">a conscience </w:t>
      </w:r>
      <w:r w:rsidR="00A80C23">
        <w:rPr>
          <w:rFonts w:cs="Times New Roman"/>
          <w:szCs w:val="24"/>
        </w:rPr>
        <w:t>n’est pas</w:t>
      </w:r>
      <w:r w:rsidR="0051688A" w:rsidRPr="004A1F51">
        <w:rPr>
          <w:rFonts w:cs="Times New Roman"/>
          <w:szCs w:val="24"/>
        </w:rPr>
        <w:t xml:space="preserve"> rédui</w:t>
      </w:r>
      <w:r w:rsidR="00A80C23">
        <w:rPr>
          <w:rFonts w:cs="Times New Roman"/>
          <w:szCs w:val="24"/>
        </w:rPr>
        <w:t>t</w:t>
      </w:r>
      <w:r w:rsidR="00150367">
        <w:rPr>
          <w:rFonts w:cs="Times New Roman"/>
          <w:szCs w:val="24"/>
        </w:rPr>
        <w:t>e</w:t>
      </w:r>
      <w:r w:rsidR="0051688A" w:rsidRPr="004A1F51">
        <w:rPr>
          <w:rFonts w:cs="Times New Roman"/>
          <w:szCs w:val="24"/>
        </w:rPr>
        <w:t xml:space="preserve"> </w:t>
      </w:r>
      <w:r w:rsidR="00150367">
        <w:rPr>
          <w:rFonts w:cs="Times New Roman"/>
          <w:szCs w:val="24"/>
        </w:rPr>
        <w:t xml:space="preserve">à </w:t>
      </w:r>
      <w:r w:rsidR="00A80C23">
        <w:rPr>
          <w:rFonts w:cs="Times New Roman"/>
          <w:szCs w:val="24"/>
        </w:rPr>
        <w:t xml:space="preserve">une </w:t>
      </w:r>
      <w:r w:rsidR="0051688A" w:rsidRPr="004A1F51">
        <w:rPr>
          <w:rFonts w:cs="Times New Roman"/>
          <w:szCs w:val="24"/>
        </w:rPr>
        <w:t>solde</w:t>
      </w:r>
      <w:r w:rsidR="00A80C23">
        <w:rPr>
          <w:rFonts w:cs="Times New Roman"/>
          <w:szCs w:val="24"/>
        </w:rPr>
        <w:t> !</w:t>
      </w:r>
      <w:r w:rsidR="00150367">
        <w:rPr>
          <w:rFonts w:cs="Times New Roman"/>
          <w:szCs w:val="24"/>
        </w:rPr>
        <w:t xml:space="preserve"> Une telle révolution s’est préparée </w:t>
      </w:r>
      <w:r w:rsidR="00F62F95">
        <w:rPr>
          <w:rFonts w:cs="Times New Roman"/>
          <w:szCs w:val="24"/>
        </w:rPr>
        <w:t>d</w:t>
      </w:r>
      <w:r w:rsidR="00150367">
        <w:rPr>
          <w:rFonts w:cs="Times New Roman"/>
          <w:szCs w:val="24"/>
        </w:rPr>
        <w:t xml:space="preserve">es années </w:t>
      </w:r>
      <w:r w:rsidR="00F62F95">
        <w:rPr>
          <w:rFonts w:cs="Times New Roman"/>
          <w:szCs w:val="24"/>
        </w:rPr>
        <w:t>durant</w:t>
      </w:r>
      <w:r w:rsidR="00150367">
        <w:rPr>
          <w:rFonts w:cs="Times New Roman"/>
          <w:szCs w:val="24"/>
        </w:rPr>
        <w:t xml:space="preserve">. Et </w:t>
      </w:r>
      <w:r w:rsidR="0004059C">
        <w:rPr>
          <w:rFonts w:cs="Times New Roman"/>
          <w:szCs w:val="24"/>
        </w:rPr>
        <w:t>tout le mois de février</w:t>
      </w:r>
      <w:r w:rsidR="005516AA" w:rsidRPr="004A1F51">
        <w:rPr>
          <w:rFonts w:cs="Times New Roman"/>
          <w:szCs w:val="24"/>
        </w:rPr>
        <w:t xml:space="preserve">, </w:t>
      </w:r>
      <w:r w:rsidR="0004059C">
        <w:rPr>
          <w:rFonts w:cs="Times New Roman"/>
          <w:szCs w:val="24"/>
        </w:rPr>
        <w:t xml:space="preserve">dans </w:t>
      </w:r>
      <w:r w:rsidR="005516AA" w:rsidRPr="004A1F51">
        <w:rPr>
          <w:rFonts w:cs="Times New Roman"/>
          <w:szCs w:val="24"/>
        </w:rPr>
        <w:t xml:space="preserve">une tente sur la grand-place de Manille, la </w:t>
      </w:r>
      <w:proofErr w:type="spellStart"/>
      <w:r w:rsidR="005516AA" w:rsidRPr="004A1F51">
        <w:rPr>
          <w:rFonts w:cs="Times New Roman"/>
          <w:i/>
          <w:iCs/>
          <w:szCs w:val="24"/>
        </w:rPr>
        <w:t>Tent</w:t>
      </w:r>
      <w:proofErr w:type="spellEnd"/>
      <w:r w:rsidR="005516AA" w:rsidRPr="004A1F51">
        <w:rPr>
          <w:rFonts w:cs="Times New Roman"/>
          <w:i/>
          <w:iCs/>
          <w:szCs w:val="24"/>
        </w:rPr>
        <w:t xml:space="preserve"> city</w:t>
      </w:r>
      <w:r w:rsidR="00150367">
        <w:rPr>
          <w:rFonts w:cs="Times New Roman"/>
          <w:szCs w:val="24"/>
        </w:rPr>
        <w:t xml:space="preserve">, des groupes </w:t>
      </w:r>
      <w:r w:rsidR="005516AA" w:rsidRPr="004A1F51">
        <w:rPr>
          <w:rFonts w:cs="Times New Roman"/>
          <w:szCs w:val="24"/>
        </w:rPr>
        <w:t>pri</w:t>
      </w:r>
      <w:r w:rsidR="00150367">
        <w:rPr>
          <w:rFonts w:cs="Times New Roman"/>
          <w:szCs w:val="24"/>
        </w:rPr>
        <w:t>ai</w:t>
      </w:r>
      <w:r w:rsidR="005516AA" w:rsidRPr="004A1F51">
        <w:rPr>
          <w:rFonts w:cs="Times New Roman"/>
          <w:szCs w:val="24"/>
        </w:rPr>
        <w:t>e</w:t>
      </w:r>
      <w:r w:rsidR="00150367">
        <w:rPr>
          <w:rFonts w:cs="Times New Roman"/>
          <w:szCs w:val="24"/>
        </w:rPr>
        <w:t>nt</w:t>
      </w:r>
      <w:r w:rsidR="005516AA" w:rsidRPr="004A1F51">
        <w:rPr>
          <w:rFonts w:cs="Times New Roman"/>
          <w:szCs w:val="24"/>
        </w:rPr>
        <w:t xml:space="preserve"> 24 h. sur 24</w:t>
      </w:r>
      <w:r w:rsidR="00150367">
        <w:rPr>
          <w:rFonts w:cs="Times New Roman"/>
          <w:szCs w:val="24"/>
        </w:rPr>
        <w:t xml:space="preserve"> et</w:t>
      </w:r>
      <w:r w:rsidR="005516AA" w:rsidRPr="004A1F51">
        <w:rPr>
          <w:rFonts w:cs="Times New Roman"/>
          <w:szCs w:val="24"/>
        </w:rPr>
        <w:t xml:space="preserve"> jeûn</w:t>
      </w:r>
      <w:r w:rsidR="00150367">
        <w:rPr>
          <w:rFonts w:cs="Times New Roman"/>
          <w:szCs w:val="24"/>
        </w:rPr>
        <w:t>ai</w:t>
      </w:r>
      <w:r w:rsidR="005516AA" w:rsidRPr="004A1F51">
        <w:rPr>
          <w:rFonts w:cs="Times New Roman"/>
          <w:szCs w:val="24"/>
        </w:rPr>
        <w:t>e</w:t>
      </w:r>
      <w:r w:rsidR="00150367">
        <w:rPr>
          <w:rFonts w:cs="Times New Roman"/>
          <w:szCs w:val="24"/>
        </w:rPr>
        <w:t>nt.</w:t>
      </w:r>
      <w:r w:rsidR="005516AA" w:rsidRPr="004A1F51">
        <w:rPr>
          <w:rFonts w:cs="Times New Roman"/>
          <w:szCs w:val="24"/>
        </w:rPr>
        <w:t xml:space="preserve"> </w:t>
      </w:r>
      <w:r w:rsidR="00150367">
        <w:rPr>
          <w:rFonts w:cs="Times New Roman"/>
          <w:szCs w:val="24"/>
        </w:rPr>
        <w:t>D</w:t>
      </w:r>
      <w:r w:rsidR="005516AA" w:rsidRPr="004A1F51">
        <w:rPr>
          <w:rFonts w:cs="Times New Roman"/>
          <w:szCs w:val="24"/>
        </w:rPr>
        <w:t>e</w:t>
      </w:r>
      <w:r w:rsidR="00150367">
        <w:rPr>
          <w:rFonts w:cs="Times New Roman"/>
          <w:szCs w:val="24"/>
        </w:rPr>
        <w:t>s</w:t>
      </w:r>
      <w:r w:rsidR="005516AA" w:rsidRPr="004A1F51">
        <w:rPr>
          <w:rFonts w:cs="Times New Roman"/>
          <w:szCs w:val="24"/>
        </w:rPr>
        <w:t xml:space="preserve"> personnes </w:t>
      </w:r>
      <w:r w:rsidR="00150367">
        <w:rPr>
          <w:rFonts w:cs="Times New Roman"/>
          <w:szCs w:val="24"/>
        </w:rPr>
        <w:t xml:space="preserve">étaient </w:t>
      </w:r>
      <w:r w:rsidR="005516AA" w:rsidRPr="004A1F51">
        <w:rPr>
          <w:rFonts w:cs="Times New Roman"/>
          <w:szCs w:val="24"/>
        </w:rPr>
        <w:t>disponibles p</w:t>
      </w:r>
      <w:r w:rsidR="00150367">
        <w:rPr>
          <w:rFonts w:cs="Times New Roman"/>
          <w:szCs w:val="24"/>
        </w:rPr>
        <w:t>ou</w:t>
      </w:r>
      <w:r w:rsidR="005516AA" w:rsidRPr="004A1F51">
        <w:rPr>
          <w:rFonts w:cs="Times New Roman"/>
          <w:szCs w:val="24"/>
        </w:rPr>
        <w:t>r</w:t>
      </w:r>
      <w:r w:rsidR="00150367">
        <w:rPr>
          <w:rFonts w:cs="Times New Roman"/>
          <w:szCs w:val="24"/>
        </w:rPr>
        <w:t xml:space="preserve"> expliquer aux </w:t>
      </w:r>
      <w:r w:rsidR="005516AA" w:rsidRPr="004A1F51">
        <w:rPr>
          <w:rFonts w:cs="Times New Roman"/>
          <w:szCs w:val="24"/>
        </w:rPr>
        <w:t>passant</w:t>
      </w:r>
      <w:r w:rsidR="00150367">
        <w:rPr>
          <w:rFonts w:cs="Times New Roman"/>
          <w:szCs w:val="24"/>
        </w:rPr>
        <w:t>s</w:t>
      </w:r>
      <w:r w:rsidR="005516AA" w:rsidRPr="004A1F51">
        <w:rPr>
          <w:rFonts w:cs="Times New Roman"/>
          <w:szCs w:val="24"/>
        </w:rPr>
        <w:t xml:space="preserve"> la situation et les enjeux des actions non-violen</w:t>
      </w:r>
      <w:r w:rsidR="0004059C">
        <w:rPr>
          <w:rFonts w:cs="Times New Roman"/>
          <w:szCs w:val="24"/>
        </w:rPr>
        <w:t>t</w:t>
      </w:r>
      <w:r w:rsidR="005516AA" w:rsidRPr="004A1F51">
        <w:rPr>
          <w:rFonts w:cs="Times New Roman"/>
          <w:szCs w:val="24"/>
        </w:rPr>
        <w:t>e</w:t>
      </w:r>
      <w:r w:rsidR="0004059C">
        <w:rPr>
          <w:rFonts w:cs="Times New Roman"/>
          <w:szCs w:val="24"/>
        </w:rPr>
        <w:t>s</w:t>
      </w:r>
      <w:r w:rsidR="005516AA" w:rsidRPr="004A1F51">
        <w:rPr>
          <w:rFonts w:cs="Times New Roman"/>
          <w:szCs w:val="24"/>
        </w:rPr>
        <w:t xml:space="preserve"> </w:t>
      </w:r>
      <w:r w:rsidR="0004059C">
        <w:rPr>
          <w:rFonts w:cs="Times New Roman"/>
          <w:szCs w:val="24"/>
        </w:rPr>
        <w:t xml:space="preserve">en cours </w:t>
      </w:r>
      <w:r w:rsidR="005516AA" w:rsidRPr="004A1F51">
        <w:rPr>
          <w:rFonts w:cs="Times New Roman"/>
          <w:szCs w:val="24"/>
        </w:rPr>
        <w:t xml:space="preserve">et </w:t>
      </w:r>
      <w:r w:rsidR="00150367">
        <w:rPr>
          <w:rFonts w:cs="Times New Roman"/>
          <w:szCs w:val="24"/>
        </w:rPr>
        <w:t>les invit</w:t>
      </w:r>
      <w:r w:rsidR="0004059C">
        <w:rPr>
          <w:rFonts w:cs="Times New Roman"/>
          <w:szCs w:val="24"/>
        </w:rPr>
        <w:t>ai</w:t>
      </w:r>
      <w:r w:rsidR="00150367">
        <w:rPr>
          <w:rFonts w:cs="Times New Roman"/>
          <w:szCs w:val="24"/>
        </w:rPr>
        <w:t>e</w:t>
      </w:r>
      <w:r w:rsidR="0004059C">
        <w:rPr>
          <w:rFonts w:cs="Times New Roman"/>
          <w:szCs w:val="24"/>
        </w:rPr>
        <w:t>nt</w:t>
      </w:r>
      <w:r w:rsidR="00150367">
        <w:rPr>
          <w:rFonts w:cs="Times New Roman"/>
          <w:szCs w:val="24"/>
        </w:rPr>
        <w:t xml:space="preserve"> à </w:t>
      </w:r>
      <w:r w:rsidR="005516AA" w:rsidRPr="004A1F51">
        <w:rPr>
          <w:rFonts w:cs="Times New Roman"/>
          <w:szCs w:val="24"/>
        </w:rPr>
        <w:t>apporter leur soutien</w:t>
      </w:r>
      <w:r w:rsidR="00F77E9B">
        <w:rPr>
          <w:rFonts w:cs="Times New Roman"/>
          <w:szCs w:val="24"/>
        </w:rPr>
        <w:t xml:space="preserve">. </w:t>
      </w:r>
      <w:r w:rsidR="0053592E">
        <w:rPr>
          <w:rFonts w:cs="Times New Roman"/>
          <w:szCs w:val="24"/>
        </w:rPr>
        <w:t>U</w:t>
      </w:r>
      <w:r w:rsidR="00F77E9B">
        <w:rPr>
          <w:rFonts w:cs="Times New Roman"/>
          <w:szCs w:val="24"/>
        </w:rPr>
        <w:t>ne campagne non-violente</w:t>
      </w:r>
      <w:r w:rsidR="00F62F95">
        <w:rPr>
          <w:rFonts w:cs="Times New Roman"/>
          <w:color w:val="FF0000"/>
          <w:szCs w:val="24"/>
        </w:rPr>
        <w:t xml:space="preserve"> </w:t>
      </w:r>
      <w:r w:rsidR="00F62F95" w:rsidRPr="00F62F95">
        <w:rPr>
          <w:rFonts w:cs="Times New Roman"/>
          <w:szCs w:val="24"/>
        </w:rPr>
        <w:t>peut réussir grâce à un bon</w:t>
      </w:r>
      <w:r w:rsidR="0053592E" w:rsidRPr="00F62F95">
        <w:rPr>
          <w:rFonts w:cs="Times New Roman"/>
          <w:szCs w:val="24"/>
        </w:rPr>
        <w:t xml:space="preserve"> </w:t>
      </w:r>
      <w:r w:rsidR="0053592E">
        <w:rPr>
          <w:rFonts w:cs="Times New Roman"/>
          <w:szCs w:val="24"/>
        </w:rPr>
        <w:t>travail préparatoire</w:t>
      </w:r>
      <w:r w:rsidR="00F77E9B">
        <w:rPr>
          <w:rStyle w:val="Appelnotedebasdep"/>
          <w:rFonts w:cs="Times New Roman"/>
          <w:szCs w:val="24"/>
        </w:rPr>
        <w:footnoteReference w:id="21"/>
      </w:r>
      <w:r w:rsidR="00150367">
        <w:rPr>
          <w:rFonts w:cs="Times New Roman"/>
          <w:szCs w:val="24"/>
        </w:rPr>
        <w:t>.</w:t>
      </w:r>
      <w:r w:rsidR="005516AA" w:rsidRPr="004A1F51">
        <w:rPr>
          <w:rFonts w:cs="Times New Roman"/>
          <w:szCs w:val="24"/>
        </w:rPr>
        <w:t xml:space="preserve"> </w:t>
      </w:r>
    </w:p>
    <w:p w14:paraId="0668A5A1" w14:textId="77777777" w:rsidR="008B653E" w:rsidRPr="004A1F51" w:rsidRDefault="008B653E" w:rsidP="008B653E">
      <w:pPr>
        <w:rPr>
          <w:rFonts w:cs="Times New Roman"/>
          <w:szCs w:val="24"/>
        </w:rPr>
      </w:pPr>
    </w:p>
    <w:p w14:paraId="6D0986B3" w14:textId="24B9853B" w:rsidR="004F1713" w:rsidRPr="004A1F51" w:rsidRDefault="00F77E9B" w:rsidP="00C26029">
      <w:pPr>
        <w:rPr>
          <w:rFonts w:cs="Times New Roman"/>
          <w:szCs w:val="24"/>
        </w:rPr>
      </w:pPr>
      <w:bookmarkStart w:id="4" w:name="_Hlk146473733"/>
      <w:r>
        <w:rPr>
          <w:rFonts w:cs="Times New Roman"/>
          <w:szCs w:val="24"/>
        </w:rPr>
        <w:t>Autre champ de mission</w:t>
      </w:r>
      <w:bookmarkEnd w:id="4"/>
      <w:r>
        <w:rPr>
          <w:rFonts w:cs="Times New Roman"/>
          <w:szCs w:val="24"/>
        </w:rPr>
        <w:t> </w:t>
      </w:r>
      <w:r w:rsidR="007B3774">
        <w:rPr>
          <w:rFonts w:cs="Times New Roman"/>
          <w:szCs w:val="24"/>
        </w:rPr>
        <w:t>des Goss</w:t>
      </w:r>
      <w:r w:rsidR="000A7EDF">
        <w:rPr>
          <w:rFonts w:cs="Times New Roman"/>
          <w:szCs w:val="24"/>
        </w:rPr>
        <w:t>-Mayr</w:t>
      </w:r>
      <w:r w:rsidR="007B3774">
        <w:rPr>
          <w:rFonts w:cs="Times New Roman"/>
          <w:szCs w:val="24"/>
        </w:rPr>
        <w:t xml:space="preserve"> </w:t>
      </w:r>
      <w:r>
        <w:rPr>
          <w:rFonts w:cs="Times New Roman"/>
          <w:szCs w:val="24"/>
        </w:rPr>
        <w:t xml:space="preserve">: le </w:t>
      </w:r>
      <w:r w:rsidRPr="004A1F51">
        <w:rPr>
          <w:rFonts w:cs="Times New Roman"/>
          <w:szCs w:val="24"/>
          <w:lang w:eastAsia="en-US"/>
        </w:rPr>
        <w:t>monde communiste</w:t>
      </w:r>
      <w:r>
        <w:rPr>
          <w:rFonts w:cs="Times New Roman"/>
          <w:szCs w:val="24"/>
          <w:lang w:eastAsia="en-US"/>
        </w:rPr>
        <w:t>.</w:t>
      </w:r>
      <w:r>
        <w:rPr>
          <w:rFonts w:cs="Times New Roman"/>
          <w:szCs w:val="24"/>
        </w:rPr>
        <w:t xml:space="preserve"> P</w:t>
      </w:r>
      <w:r w:rsidR="00006077" w:rsidRPr="004A1F51">
        <w:rPr>
          <w:rFonts w:cs="Times New Roman"/>
          <w:szCs w:val="24"/>
        </w:rPr>
        <w:t>endant la Guerre froide</w:t>
      </w:r>
      <w:r>
        <w:rPr>
          <w:rFonts w:cs="Times New Roman"/>
          <w:szCs w:val="24"/>
        </w:rPr>
        <w:t>,</w:t>
      </w:r>
      <w:r w:rsidR="00006077">
        <w:rPr>
          <w:rFonts w:cs="Times New Roman"/>
          <w:szCs w:val="24"/>
          <w:lang w:eastAsia="en-US"/>
        </w:rPr>
        <w:t xml:space="preserve"> </w:t>
      </w:r>
      <w:r w:rsidR="007B3774">
        <w:rPr>
          <w:rFonts w:cs="Times New Roman"/>
          <w:szCs w:val="24"/>
          <w:lang w:eastAsia="en-US"/>
        </w:rPr>
        <w:t>i</w:t>
      </w:r>
      <w:r>
        <w:rPr>
          <w:rFonts w:cs="Times New Roman"/>
          <w:szCs w:val="24"/>
          <w:lang w:eastAsia="en-US"/>
        </w:rPr>
        <w:t>l</w:t>
      </w:r>
      <w:r w:rsidR="007B3774">
        <w:rPr>
          <w:rFonts w:cs="Times New Roman"/>
          <w:szCs w:val="24"/>
          <w:lang w:eastAsia="en-US"/>
        </w:rPr>
        <w:t>s</w:t>
      </w:r>
      <w:r>
        <w:rPr>
          <w:rFonts w:cs="Times New Roman"/>
          <w:szCs w:val="24"/>
          <w:lang w:eastAsia="en-US"/>
        </w:rPr>
        <w:t xml:space="preserve"> </w:t>
      </w:r>
      <w:r w:rsidR="007B3774">
        <w:rPr>
          <w:rFonts w:cs="Times New Roman"/>
          <w:szCs w:val="24"/>
          <w:lang w:eastAsia="en-US"/>
        </w:rPr>
        <w:t>ont</w:t>
      </w:r>
      <w:r>
        <w:rPr>
          <w:rFonts w:cs="Times New Roman"/>
          <w:szCs w:val="24"/>
          <w:lang w:eastAsia="en-US"/>
        </w:rPr>
        <w:t xml:space="preserve"> s</w:t>
      </w:r>
      <w:r w:rsidR="00006077" w:rsidRPr="004A1F51">
        <w:rPr>
          <w:rFonts w:cs="Times New Roman"/>
          <w:szCs w:val="24"/>
        </w:rPr>
        <w:t>timul</w:t>
      </w:r>
      <w:r>
        <w:rPr>
          <w:rFonts w:cs="Times New Roman"/>
          <w:szCs w:val="24"/>
        </w:rPr>
        <w:t>é</w:t>
      </w:r>
      <w:r w:rsidR="00006077" w:rsidRPr="004A1F51">
        <w:rPr>
          <w:rFonts w:cs="Times New Roman"/>
          <w:szCs w:val="24"/>
        </w:rPr>
        <w:t xml:space="preserve"> </w:t>
      </w:r>
      <w:r>
        <w:rPr>
          <w:rFonts w:cs="Times New Roman"/>
          <w:szCs w:val="24"/>
        </w:rPr>
        <w:t>d</w:t>
      </w:r>
      <w:r w:rsidR="00006077" w:rsidRPr="004A1F51">
        <w:rPr>
          <w:rFonts w:cs="Times New Roman"/>
          <w:szCs w:val="24"/>
        </w:rPr>
        <w:t>e</w:t>
      </w:r>
      <w:r>
        <w:rPr>
          <w:rFonts w:cs="Times New Roman"/>
          <w:szCs w:val="24"/>
        </w:rPr>
        <w:t xml:space="preserve"> nombreux</w:t>
      </w:r>
      <w:r w:rsidR="00006077" w:rsidRPr="004A1F51">
        <w:rPr>
          <w:rFonts w:cs="Times New Roman"/>
          <w:szCs w:val="24"/>
        </w:rPr>
        <w:t xml:space="preserve"> dialogues en Europe de l’Est</w:t>
      </w:r>
      <w:r w:rsidR="00E00830">
        <w:rPr>
          <w:rFonts w:cs="Times New Roman"/>
          <w:szCs w:val="24"/>
          <w:lang w:eastAsia="en-US"/>
        </w:rPr>
        <w:t xml:space="preserve"> : </w:t>
      </w:r>
      <w:r w:rsidR="008D13EE">
        <w:rPr>
          <w:rFonts w:cs="Times New Roman"/>
          <w:szCs w:val="24"/>
          <w:lang w:eastAsia="en-US"/>
        </w:rPr>
        <w:t xml:space="preserve">notamment </w:t>
      </w:r>
      <w:r w:rsidR="00E00830">
        <w:rPr>
          <w:rFonts w:cs="Times New Roman"/>
          <w:szCs w:val="24"/>
          <w:lang w:eastAsia="en-US"/>
        </w:rPr>
        <w:t>autour des événements</w:t>
      </w:r>
      <w:r w:rsidR="00D242C1" w:rsidRPr="004A1F51">
        <w:rPr>
          <w:rFonts w:cs="Times New Roman"/>
          <w:szCs w:val="24"/>
        </w:rPr>
        <w:t xml:space="preserve"> </w:t>
      </w:r>
      <w:r w:rsidR="00E00830">
        <w:rPr>
          <w:rFonts w:cs="Times New Roman"/>
          <w:szCs w:val="24"/>
        </w:rPr>
        <w:t xml:space="preserve">de </w:t>
      </w:r>
      <w:r w:rsidR="00D242C1" w:rsidRPr="004A1F51">
        <w:rPr>
          <w:rFonts w:cs="Times New Roman"/>
          <w:szCs w:val="24"/>
        </w:rPr>
        <w:t>Prague en 1968</w:t>
      </w:r>
      <w:r w:rsidR="008D13EE">
        <w:rPr>
          <w:rFonts w:cs="Times New Roman"/>
          <w:szCs w:val="24"/>
        </w:rPr>
        <w:t xml:space="preserve"> et en</w:t>
      </w:r>
      <w:r w:rsidR="00D242C1" w:rsidRPr="004A1F51">
        <w:rPr>
          <w:rFonts w:cs="Times New Roman"/>
          <w:szCs w:val="24"/>
        </w:rPr>
        <w:t xml:space="preserve"> </w:t>
      </w:r>
      <w:r w:rsidR="008D13EE" w:rsidRPr="004A1F51">
        <w:rPr>
          <w:rFonts w:cs="Times New Roman"/>
          <w:szCs w:val="24"/>
        </w:rPr>
        <w:t>Pologne</w:t>
      </w:r>
      <w:r w:rsidR="00A23F6E">
        <w:rPr>
          <w:rFonts w:cs="Times New Roman"/>
          <w:szCs w:val="24"/>
        </w:rPr>
        <w:t xml:space="preserve">, </w:t>
      </w:r>
      <w:r w:rsidR="007B3774">
        <w:rPr>
          <w:rFonts w:cs="Times New Roman"/>
          <w:szCs w:val="24"/>
        </w:rPr>
        <w:t>avec</w:t>
      </w:r>
      <w:r w:rsidR="00A23F6E">
        <w:rPr>
          <w:rFonts w:cs="Times New Roman"/>
          <w:szCs w:val="24"/>
        </w:rPr>
        <w:t xml:space="preserve"> </w:t>
      </w:r>
      <w:r w:rsidR="00A23F6E" w:rsidRPr="004A1F51">
        <w:rPr>
          <w:rFonts w:cs="Times New Roman"/>
          <w:szCs w:val="24"/>
        </w:rPr>
        <w:t xml:space="preserve">le prêtre </w:t>
      </w:r>
      <w:proofErr w:type="spellStart"/>
      <w:r w:rsidR="00A23F6E" w:rsidRPr="004A1F51">
        <w:rPr>
          <w:rFonts w:cs="Times New Roman"/>
          <w:szCs w:val="24"/>
        </w:rPr>
        <w:t>Popieluszko</w:t>
      </w:r>
      <w:proofErr w:type="spellEnd"/>
      <w:r w:rsidR="00A23F6E">
        <w:rPr>
          <w:rFonts w:cs="Times New Roman"/>
          <w:szCs w:val="24"/>
        </w:rPr>
        <w:t xml:space="preserve">. Son assassinat n’a pas arrêté </w:t>
      </w:r>
      <w:r w:rsidR="00A23F6E" w:rsidRPr="00A23F6E">
        <w:rPr>
          <w:rFonts w:cs="Times New Roman"/>
          <w:szCs w:val="24"/>
        </w:rPr>
        <w:t xml:space="preserve">le mouvement </w:t>
      </w:r>
      <w:r w:rsidR="00A23F6E" w:rsidRPr="00A23F6E">
        <w:rPr>
          <w:rFonts w:cs="Times New Roman"/>
          <w:i/>
          <w:iCs/>
          <w:szCs w:val="24"/>
        </w:rPr>
        <w:t>Solidarnosc</w:t>
      </w:r>
      <w:r w:rsidR="00A23F6E" w:rsidRPr="00A23F6E">
        <w:rPr>
          <w:rFonts w:cs="Times New Roman"/>
          <w:szCs w:val="24"/>
        </w:rPr>
        <w:t xml:space="preserve"> </w:t>
      </w:r>
      <w:r w:rsidR="00A23F6E">
        <w:rPr>
          <w:rFonts w:cs="Times New Roman"/>
          <w:szCs w:val="24"/>
        </w:rPr>
        <w:t xml:space="preserve">car celui-ci </w:t>
      </w:r>
      <w:r w:rsidR="00A23F6E" w:rsidRPr="00A23F6E">
        <w:rPr>
          <w:rFonts w:cs="Times New Roman"/>
          <w:szCs w:val="24"/>
        </w:rPr>
        <w:t>n</w:t>
      </w:r>
      <w:r w:rsidR="00A23F6E">
        <w:rPr>
          <w:rFonts w:cs="Times New Roman"/>
          <w:szCs w:val="24"/>
        </w:rPr>
        <w:t>’</w:t>
      </w:r>
      <w:r w:rsidR="00A23F6E" w:rsidRPr="00A23F6E">
        <w:rPr>
          <w:rFonts w:cs="Times New Roman"/>
          <w:szCs w:val="24"/>
        </w:rPr>
        <w:t>est pas tombé dans le piège des dirigeants soviétiques qui attendaient la violence du syndicat polonais et qui ont même cherché à la provoquer, pour légitimer l’envoi des chars massés à la frontière, ainsi chargés d’écraser la rébellion. Après le coup de force du général Jaruzelski, en décembre 1981, la presse officielle de la République populaire de Pologne a traité Lech Walesa et les militants de Solidarnosc de terroristes, mais personne ne fut dupe sur l’origine de la terreur. Et tout l’art de la résistance a été de se battre dans une confrontation indirecte, en évitant les erreurs de l’insurrection de Budapest en 1956</w:t>
      </w:r>
      <w:r w:rsidR="00F1613F">
        <w:rPr>
          <w:rFonts w:cs="Times New Roman"/>
          <w:szCs w:val="24"/>
        </w:rPr>
        <w:t> : improvisée</w:t>
      </w:r>
      <w:r w:rsidR="00A23F6E" w:rsidRPr="00A23F6E">
        <w:rPr>
          <w:rFonts w:cs="Times New Roman"/>
          <w:szCs w:val="24"/>
        </w:rPr>
        <w:t>, spontanée</w:t>
      </w:r>
      <w:r w:rsidR="00F1613F">
        <w:rPr>
          <w:rFonts w:cs="Times New Roman"/>
          <w:szCs w:val="24"/>
        </w:rPr>
        <w:t>,</w:t>
      </w:r>
      <w:r w:rsidR="00A23F6E" w:rsidRPr="00A23F6E">
        <w:rPr>
          <w:rFonts w:cs="Times New Roman"/>
          <w:szCs w:val="24"/>
        </w:rPr>
        <w:t xml:space="preserve"> au grand jour</w:t>
      </w:r>
      <w:r w:rsidR="00A23F6E">
        <w:rPr>
          <w:rStyle w:val="Appelnotedebasdep"/>
          <w:rFonts w:cs="Times New Roman"/>
          <w:szCs w:val="24"/>
        </w:rPr>
        <w:footnoteReference w:id="22"/>
      </w:r>
      <w:r w:rsidR="001C1880">
        <w:rPr>
          <w:rFonts w:cs="Times New Roman"/>
          <w:szCs w:val="24"/>
        </w:rPr>
        <w:t>, tel un pot de terre venant se briser contre un pot de fer</w:t>
      </w:r>
      <w:r w:rsidR="00F1613F">
        <w:rPr>
          <w:rFonts w:cs="Times New Roman"/>
          <w:szCs w:val="24"/>
        </w:rPr>
        <w:t>…</w:t>
      </w:r>
      <w:r w:rsidR="00A23F6E" w:rsidRPr="00A23F6E">
        <w:rPr>
          <w:rFonts w:cs="Times New Roman"/>
          <w:szCs w:val="24"/>
        </w:rPr>
        <w:t xml:space="preserve"> Dans les souterrains</w:t>
      </w:r>
      <w:r w:rsidR="00F1613F">
        <w:rPr>
          <w:rFonts w:cs="Times New Roman"/>
          <w:szCs w:val="24"/>
        </w:rPr>
        <w:t xml:space="preserve"> de </w:t>
      </w:r>
      <w:r w:rsidR="002C183E" w:rsidRPr="002C183E">
        <w:rPr>
          <w:rFonts w:cs="Times New Roman"/>
          <w:szCs w:val="24"/>
        </w:rPr>
        <w:t>Tchécoslovaquie</w:t>
      </w:r>
      <w:r w:rsidR="002C183E">
        <w:rPr>
          <w:rFonts w:cs="Times New Roman"/>
          <w:szCs w:val="24"/>
        </w:rPr>
        <w:t xml:space="preserve"> </w:t>
      </w:r>
      <w:r w:rsidR="00F1613F">
        <w:rPr>
          <w:rFonts w:cs="Times New Roman"/>
          <w:szCs w:val="24"/>
        </w:rPr>
        <w:t>et de Pologne</w:t>
      </w:r>
      <w:r w:rsidR="00A23F6E" w:rsidRPr="00A23F6E">
        <w:rPr>
          <w:rFonts w:cs="Times New Roman"/>
          <w:szCs w:val="24"/>
        </w:rPr>
        <w:t xml:space="preserve">, pendant de longues années, il a fallu organiser la société civile, construire le pouvoir des citoyens, créer des solidarités, sans jamais offrir le moindre prétexte justifiant l’intervention des forces de l’ordre de la </w:t>
      </w:r>
      <w:r w:rsidR="00A23F6E" w:rsidRPr="00A23F6E">
        <w:rPr>
          <w:rFonts w:cs="Times New Roman"/>
          <w:i/>
          <w:iCs/>
          <w:szCs w:val="24"/>
        </w:rPr>
        <w:t xml:space="preserve">pax </w:t>
      </w:r>
      <w:proofErr w:type="spellStart"/>
      <w:r w:rsidR="00A23F6E" w:rsidRPr="00A23F6E">
        <w:rPr>
          <w:rFonts w:cs="Times New Roman"/>
          <w:i/>
          <w:iCs/>
          <w:szCs w:val="24"/>
        </w:rPr>
        <w:t>sovietica</w:t>
      </w:r>
      <w:proofErr w:type="spellEnd"/>
      <w:r w:rsidR="00A23F6E">
        <w:rPr>
          <w:rStyle w:val="Appelnotedebasdep"/>
          <w:rFonts w:cs="Times New Roman"/>
          <w:szCs w:val="24"/>
        </w:rPr>
        <w:footnoteReference w:id="23"/>
      </w:r>
      <w:r w:rsidR="00A23F6E">
        <w:rPr>
          <w:rFonts w:cs="Times New Roman"/>
          <w:i/>
          <w:iCs/>
          <w:szCs w:val="24"/>
        </w:rPr>
        <w:t xml:space="preserve">. </w:t>
      </w:r>
      <w:r w:rsidR="00A23F6E" w:rsidRPr="00A23F6E">
        <w:rPr>
          <w:rFonts w:cs="Times New Roman"/>
          <w:szCs w:val="24"/>
        </w:rPr>
        <w:t xml:space="preserve"> </w:t>
      </w:r>
      <w:r w:rsidR="0099407A">
        <w:rPr>
          <w:rFonts w:cs="Times New Roman"/>
          <w:szCs w:val="24"/>
        </w:rPr>
        <w:t xml:space="preserve">Tout ce travail discret s’est </w:t>
      </w:r>
      <w:r w:rsidR="00D242C1" w:rsidRPr="004A1F51">
        <w:rPr>
          <w:rFonts w:cs="Times New Roman"/>
          <w:szCs w:val="24"/>
        </w:rPr>
        <w:t xml:space="preserve">orchestré avec le soutien total et constant de Jean-Paul II qui </w:t>
      </w:r>
      <w:r w:rsidR="007B3774">
        <w:rPr>
          <w:rFonts w:cs="Times New Roman"/>
          <w:szCs w:val="24"/>
        </w:rPr>
        <w:t xml:space="preserve">y </w:t>
      </w:r>
      <w:r w:rsidR="00D242C1" w:rsidRPr="004A1F51">
        <w:rPr>
          <w:rFonts w:cs="Times New Roman"/>
          <w:szCs w:val="24"/>
        </w:rPr>
        <w:t>a joué un rôle</w:t>
      </w:r>
      <w:r w:rsidR="0099407A">
        <w:rPr>
          <w:rFonts w:cs="Times New Roman"/>
          <w:szCs w:val="24"/>
        </w:rPr>
        <w:t xml:space="preserve"> moteur</w:t>
      </w:r>
      <w:r w:rsidR="00D242C1" w:rsidRPr="004A1F51">
        <w:rPr>
          <w:rFonts w:cs="Times New Roman"/>
          <w:szCs w:val="24"/>
        </w:rPr>
        <w:t xml:space="preserve">. </w:t>
      </w:r>
    </w:p>
    <w:p w14:paraId="452D5938" w14:textId="77777777" w:rsidR="001A406F" w:rsidRDefault="001A406F" w:rsidP="00C26029">
      <w:pPr>
        <w:rPr>
          <w:rFonts w:cs="Times New Roman"/>
          <w:szCs w:val="24"/>
        </w:rPr>
      </w:pPr>
    </w:p>
    <w:p w14:paraId="21C87E76" w14:textId="2108B4B1" w:rsidR="0005429D" w:rsidRDefault="00E00830" w:rsidP="00D341EF">
      <w:pPr>
        <w:rPr>
          <w:rFonts w:cs="Times New Roman"/>
          <w:szCs w:val="24"/>
        </w:rPr>
      </w:pPr>
      <w:r>
        <w:rPr>
          <w:rFonts w:cs="Times New Roman"/>
          <w:szCs w:val="24"/>
        </w:rPr>
        <w:t xml:space="preserve">De par </w:t>
      </w:r>
      <w:r w:rsidR="00754CDB">
        <w:rPr>
          <w:rFonts w:cs="Times New Roman"/>
          <w:szCs w:val="24"/>
        </w:rPr>
        <w:t>sa</w:t>
      </w:r>
      <w:r w:rsidR="00F77E9B">
        <w:rPr>
          <w:rFonts w:cs="Times New Roman"/>
          <w:szCs w:val="24"/>
        </w:rPr>
        <w:t xml:space="preserve"> grande capacité à </w:t>
      </w:r>
      <w:r w:rsidR="00F77E9B" w:rsidRPr="004A1F51">
        <w:rPr>
          <w:rFonts w:cs="Times New Roman"/>
          <w:szCs w:val="24"/>
          <w:lang w:eastAsia="en-US"/>
        </w:rPr>
        <w:t xml:space="preserve">s'adapter à des contextes </w:t>
      </w:r>
      <w:r w:rsidR="00F77E9B">
        <w:rPr>
          <w:rFonts w:cs="Times New Roman"/>
          <w:szCs w:val="24"/>
          <w:lang w:eastAsia="en-US"/>
        </w:rPr>
        <w:t xml:space="preserve">très </w:t>
      </w:r>
      <w:r w:rsidR="00F77E9B" w:rsidRPr="004A1F51">
        <w:rPr>
          <w:rFonts w:cs="Times New Roman"/>
          <w:szCs w:val="24"/>
          <w:lang w:eastAsia="en-US"/>
        </w:rPr>
        <w:t>différents</w:t>
      </w:r>
      <w:r w:rsidR="00F77E9B">
        <w:rPr>
          <w:rFonts w:cs="Times New Roman"/>
          <w:szCs w:val="24"/>
          <w:lang w:eastAsia="en-US"/>
        </w:rPr>
        <w:t>,</w:t>
      </w:r>
      <w:r w:rsidR="00F77E9B" w:rsidRPr="004A1F51">
        <w:rPr>
          <w:rFonts w:cs="Times New Roman"/>
          <w:szCs w:val="24"/>
          <w:lang w:eastAsia="en-US"/>
        </w:rPr>
        <w:t xml:space="preserve"> suivant les enjeux du moment</w:t>
      </w:r>
      <w:r>
        <w:rPr>
          <w:rFonts w:cs="Times New Roman"/>
          <w:szCs w:val="24"/>
          <w:lang w:eastAsia="en-US"/>
        </w:rPr>
        <w:t xml:space="preserve">, </w:t>
      </w:r>
      <w:r w:rsidR="00754CDB">
        <w:rPr>
          <w:rFonts w:cs="Times New Roman"/>
          <w:szCs w:val="24"/>
          <w:lang w:eastAsia="en-US"/>
        </w:rPr>
        <w:t>c</w:t>
      </w:r>
      <w:r w:rsidR="00754CDB">
        <w:rPr>
          <w:rFonts w:cs="Times New Roman"/>
          <w:szCs w:val="24"/>
        </w:rPr>
        <w:t>e couple franco-autrichien (international déjà en son sein)</w:t>
      </w:r>
      <w:r w:rsidR="00F77E9B" w:rsidRPr="004A1F51">
        <w:rPr>
          <w:rFonts w:cs="Times New Roman"/>
          <w:szCs w:val="24"/>
          <w:lang w:eastAsia="en-US"/>
        </w:rPr>
        <w:t xml:space="preserve"> </w:t>
      </w:r>
      <w:r w:rsidR="00754CDB">
        <w:rPr>
          <w:rFonts w:cs="Times New Roman"/>
          <w:szCs w:val="24"/>
          <w:lang w:eastAsia="en-US"/>
        </w:rPr>
        <w:t>a</w:t>
      </w:r>
      <w:r>
        <w:rPr>
          <w:rFonts w:cs="Times New Roman"/>
          <w:szCs w:val="24"/>
          <w:lang w:eastAsia="en-US"/>
        </w:rPr>
        <w:t xml:space="preserve"> étendu </w:t>
      </w:r>
      <w:r w:rsidR="00754CDB">
        <w:rPr>
          <w:rFonts w:cs="Times New Roman"/>
          <w:szCs w:val="24"/>
          <w:lang w:eastAsia="en-US"/>
        </w:rPr>
        <w:t>son</w:t>
      </w:r>
      <w:r w:rsidR="00F77E9B" w:rsidRPr="004A1F51">
        <w:rPr>
          <w:rFonts w:cs="Times New Roman"/>
          <w:szCs w:val="24"/>
        </w:rPr>
        <w:t xml:space="preserve"> champ </w:t>
      </w:r>
      <w:r>
        <w:rPr>
          <w:rFonts w:cs="Times New Roman"/>
          <w:szCs w:val="24"/>
        </w:rPr>
        <w:t>d’action au</w:t>
      </w:r>
      <w:r w:rsidR="00F77E9B" w:rsidRPr="004A1F51">
        <w:rPr>
          <w:rFonts w:cs="Times New Roman"/>
          <w:szCs w:val="24"/>
        </w:rPr>
        <w:t xml:space="preserve"> monde entier</w:t>
      </w:r>
      <w:r w:rsidR="00CC6B4D">
        <w:rPr>
          <w:rFonts w:cs="Times New Roman"/>
          <w:szCs w:val="24"/>
        </w:rPr>
        <w:t xml:space="preserve">, </w:t>
      </w:r>
      <w:r w:rsidR="00F77E9B" w:rsidRPr="004A1F51">
        <w:rPr>
          <w:rFonts w:cs="Times New Roman"/>
          <w:szCs w:val="24"/>
        </w:rPr>
        <w:t>anim</w:t>
      </w:r>
      <w:r w:rsidR="00CC6B4D">
        <w:rPr>
          <w:rFonts w:cs="Times New Roman"/>
          <w:szCs w:val="24"/>
        </w:rPr>
        <w:t>a</w:t>
      </w:r>
      <w:r w:rsidR="00F77E9B" w:rsidRPr="004A1F51">
        <w:rPr>
          <w:rFonts w:cs="Times New Roman"/>
          <w:szCs w:val="24"/>
        </w:rPr>
        <w:t xml:space="preserve">nt inlassablement </w:t>
      </w:r>
      <w:r w:rsidR="00CC6B4D">
        <w:rPr>
          <w:rFonts w:cs="Times New Roman"/>
          <w:szCs w:val="24"/>
        </w:rPr>
        <w:t>d</w:t>
      </w:r>
      <w:r w:rsidR="00F77E9B" w:rsidRPr="004A1F51">
        <w:rPr>
          <w:rFonts w:cs="Times New Roman"/>
          <w:szCs w:val="24"/>
        </w:rPr>
        <w:t>e</w:t>
      </w:r>
      <w:r w:rsidR="00CC6B4D">
        <w:rPr>
          <w:rFonts w:cs="Times New Roman"/>
          <w:szCs w:val="24"/>
        </w:rPr>
        <w:t xml:space="preserve">s milliers de conférences et de </w:t>
      </w:r>
      <w:r w:rsidR="00F77E9B" w:rsidRPr="004A1F51">
        <w:rPr>
          <w:rFonts w:cs="Times New Roman"/>
          <w:szCs w:val="24"/>
        </w:rPr>
        <w:t>sessions de formation à la non-violence</w:t>
      </w:r>
      <w:r w:rsidR="00CC6B4D">
        <w:rPr>
          <w:rFonts w:cs="Times New Roman"/>
          <w:szCs w:val="24"/>
        </w:rPr>
        <w:t>,</w:t>
      </w:r>
      <w:r w:rsidR="00F77E9B" w:rsidRPr="004A1F51">
        <w:rPr>
          <w:rFonts w:cs="Times New Roman"/>
          <w:szCs w:val="24"/>
        </w:rPr>
        <w:t xml:space="preserve"> en Europe de l’Est, en Amérique Latine, en Asie et en Afrique</w:t>
      </w:r>
      <w:r w:rsidR="00CC6B4D">
        <w:rPr>
          <w:rFonts w:cs="Times New Roman"/>
          <w:szCs w:val="24"/>
        </w:rPr>
        <w:t>.</w:t>
      </w:r>
      <w:r w:rsidR="00F77E9B" w:rsidRPr="004A1F51">
        <w:rPr>
          <w:rFonts w:cs="Times New Roman"/>
          <w:szCs w:val="24"/>
        </w:rPr>
        <w:t xml:space="preserve"> </w:t>
      </w:r>
      <w:r w:rsidR="00CC6B4D">
        <w:rPr>
          <w:rFonts w:cs="Times New Roman"/>
          <w:szCs w:val="24"/>
        </w:rPr>
        <w:t xml:space="preserve">Ils ont ainsi </w:t>
      </w:r>
      <w:r w:rsidR="00F77E9B" w:rsidRPr="004A1F51">
        <w:rPr>
          <w:rFonts w:cs="Times New Roman"/>
          <w:szCs w:val="24"/>
          <w:lang w:eastAsia="en-US"/>
        </w:rPr>
        <w:t>touch</w:t>
      </w:r>
      <w:r w:rsidR="00CC6B4D">
        <w:rPr>
          <w:rFonts w:cs="Times New Roman"/>
          <w:szCs w:val="24"/>
          <w:lang w:eastAsia="en-US"/>
        </w:rPr>
        <w:t>é</w:t>
      </w:r>
      <w:r w:rsidR="00F77E9B" w:rsidRPr="004A1F51">
        <w:rPr>
          <w:rFonts w:cs="Times New Roman"/>
          <w:szCs w:val="24"/>
          <w:lang w:eastAsia="en-US"/>
        </w:rPr>
        <w:t xml:space="preserve"> </w:t>
      </w:r>
      <w:r w:rsidR="00CC6B4D">
        <w:rPr>
          <w:rFonts w:cs="Times New Roman"/>
          <w:szCs w:val="24"/>
          <w:lang w:eastAsia="en-US"/>
        </w:rPr>
        <w:t xml:space="preserve">des centaines de milliers de personnes </w:t>
      </w:r>
      <w:r w:rsidR="00F77E9B" w:rsidRPr="004A1F51">
        <w:rPr>
          <w:rFonts w:cs="Times New Roman"/>
          <w:szCs w:val="24"/>
          <w:lang w:eastAsia="en-US"/>
        </w:rPr>
        <w:t xml:space="preserve">et </w:t>
      </w:r>
      <w:r w:rsidR="00CC6B4D">
        <w:rPr>
          <w:rFonts w:cs="Times New Roman"/>
          <w:szCs w:val="24"/>
          <w:lang w:eastAsia="en-US"/>
        </w:rPr>
        <w:t>ont</w:t>
      </w:r>
      <w:r w:rsidR="00F77E9B" w:rsidRPr="004A1F51">
        <w:rPr>
          <w:rFonts w:cs="Times New Roman"/>
          <w:szCs w:val="24"/>
          <w:lang w:eastAsia="en-US"/>
        </w:rPr>
        <w:t xml:space="preserve"> </w:t>
      </w:r>
      <w:r w:rsidR="00CC6B4D">
        <w:rPr>
          <w:rFonts w:cs="Times New Roman"/>
          <w:szCs w:val="24"/>
          <w:lang w:eastAsia="en-US"/>
        </w:rPr>
        <w:t xml:space="preserve">eu </w:t>
      </w:r>
      <w:r w:rsidR="00F77E9B" w:rsidRPr="004A1F51">
        <w:rPr>
          <w:rFonts w:cs="Times New Roman"/>
          <w:szCs w:val="24"/>
          <w:lang w:eastAsia="en-US"/>
        </w:rPr>
        <w:t xml:space="preserve">une </w:t>
      </w:r>
      <w:r w:rsidR="00F77E9B">
        <w:rPr>
          <w:rFonts w:cs="Times New Roman"/>
          <w:szCs w:val="24"/>
          <w:lang w:eastAsia="en-US"/>
        </w:rPr>
        <w:t xml:space="preserve">réelle </w:t>
      </w:r>
      <w:r w:rsidR="00F77E9B" w:rsidRPr="004A1F51">
        <w:rPr>
          <w:rFonts w:cs="Times New Roman"/>
          <w:szCs w:val="24"/>
          <w:lang w:eastAsia="en-US"/>
        </w:rPr>
        <w:t xml:space="preserve">influence sur l'histoire de </w:t>
      </w:r>
      <w:r w:rsidR="00CC6B4D">
        <w:rPr>
          <w:rFonts w:cs="Times New Roman"/>
          <w:szCs w:val="24"/>
          <w:lang w:eastAsia="en-US"/>
        </w:rPr>
        <w:t>plusieurs</w:t>
      </w:r>
      <w:r w:rsidR="00F77E9B" w:rsidRPr="004A1F51">
        <w:rPr>
          <w:rFonts w:cs="Times New Roman"/>
          <w:szCs w:val="24"/>
          <w:lang w:eastAsia="en-US"/>
        </w:rPr>
        <w:t xml:space="preserve"> pays</w:t>
      </w:r>
      <w:r w:rsidR="003442B8">
        <w:rPr>
          <w:rStyle w:val="Appelnotedebasdep"/>
          <w:rFonts w:cs="Times New Roman"/>
          <w:szCs w:val="24"/>
        </w:rPr>
        <w:footnoteReference w:id="24"/>
      </w:r>
      <w:r w:rsidR="00CC6B4D">
        <w:rPr>
          <w:rFonts w:cs="Times New Roman"/>
          <w:szCs w:val="24"/>
          <w:lang w:eastAsia="en-US"/>
        </w:rPr>
        <w:t>.</w:t>
      </w:r>
      <w:r w:rsidR="00F77E9B" w:rsidRPr="004A1F51">
        <w:rPr>
          <w:rFonts w:cs="Times New Roman"/>
          <w:szCs w:val="24"/>
          <w:lang w:eastAsia="en-US"/>
        </w:rPr>
        <w:t xml:space="preserve"> </w:t>
      </w:r>
      <w:proofErr w:type="spellStart"/>
      <w:r w:rsidR="007A1274" w:rsidRPr="004A1F51">
        <w:rPr>
          <w:rFonts w:cs="Times New Roman"/>
          <w:szCs w:val="24"/>
        </w:rPr>
        <w:t>Hildegard</w:t>
      </w:r>
      <w:proofErr w:type="spellEnd"/>
      <w:r w:rsidR="007A1274" w:rsidRPr="004A1F51">
        <w:rPr>
          <w:rFonts w:cs="Times New Roman"/>
          <w:szCs w:val="24"/>
        </w:rPr>
        <w:t xml:space="preserve"> </w:t>
      </w:r>
      <w:r w:rsidR="001A406F">
        <w:rPr>
          <w:rFonts w:cs="Times New Roman"/>
          <w:szCs w:val="24"/>
        </w:rPr>
        <w:t>montrait que l</w:t>
      </w:r>
      <w:r w:rsidR="00D341EF">
        <w:rPr>
          <w:rFonts w:cs="Times New Roman"/>
          <w:szCs w:val="24"/>
        </w:rPr>
        <w:t xml:space="preserve">es </w:t>
      </w:r>
      <w:r w:rsidR="00006077" w:rsidRPr="004A1F51">
        <w:rPr>
          <w:rFonts w:cs="Times New Roman"/>
          <w:szCs w:val="24"/>
        </w:rPr>
        <w:t>axe</w:t>
      </w:r>
      <w:r w:rsidR="00D341EF">
        <w:rPr>
          <w:rFonts w:cs="Times New Roman"/>
          <w:szCs w:val="24"/>
        </w:rPr>
        <w:t>s</w:t>
      </w:r>
      <w:r w:rsidR="00006077" w:rsidRPr="004A1F51">
        <w:rPr>
          <w:rFonts w:cs="Times New Roman"/>
          <w:szCs w:val="24"/>
        </w:rPr>
        <w:t xml:space="preserve"> Est-Ouest e</w:t>
      </w:r>
      <w:r w:rsidR="00D341EF">
        <w:rPr>
          <w:rFonts w:cs="Times New Roman"/>
          <w:szCs w:val="24"/>
        </w:rPr>
        <w:t>t</w:t>
      </w:r>
      <w:r w:rsidR="00006077" w:rsidRPr="004A1F51">
        <w:rPr>
          <w:rFonts w:cs="Times New Roman"/>
          <w:szCs w:val="24"/>
        </w:rPr>
        <w:t xml:space="preserve"> Nord-Sud</w:t>
      </w:r>
      <w:r w:rsidR="00D341EF">
        <w:rPr>
          <w:rFonts w:cs="Times New Roman"/>
          <w:szCs w:val="24"/>
        </w:rPr>
        <w:t xml:space="preserve"> sont liés et forment une croix</w:t>
      </w:r>
      <w:r w:rsidR="005D1CC7">
        <w:rPr>
          <w:rFonts w:cs="Times New Roman"/>
          <w:szCs w:val="24"/>
        </w:rPr>
        <w:t xml:space="preserve"> : </w:t>
      </w:r>
      <w:r w:rsidR="00D341EF">
        <w:rPr>
          <w:rFonts w:cs="Times New Roman"/>
          <w:szCs w:val="24"/>
        </w:rPr>
        <w:t xml:space="preserve">la </w:t>
      </w:r>
      <w:r w:rsidR="00D341EF" w:rsidRPr="004A1F51">
        <w:rPr>
          <w:rFonts w:cs="Times New Roman"/>
          <w:szCs w:val="24"/>
        </w:rPr>
        <w:t>v</w:t>
      </w:r>
      <w:r w:rsidR="00CC6B4D">
        <w:rPr>
          <w:rFonts w:cs="Times New Roman"/>
          <w:szCs w:val="24"/>
        </w:rPr>
        <w:t>iolence</w:t>
      </w:r>
      <w:r w:rsidR="00D341EF" w:rsidRPr="004A1F51">
        <w:rPr>
          <w:rFonts w:cs="Times New Roman"/>
          <w:szCs w:val="24"/>
        </w:rPr>
        <w:t xml:space="preserve"> du monde</w:t>
      </w:r>
      <w:r w:rsidR="00507851">
        <w:rPr>
          <w:rFonts w:cs="Times New Roman"/>
          <w:szCs w:val="24"/>
        </w:rPr>
        <w:t xml:space="preserve"> </w:t>
      </w:r>
      <w:r w:rsidR="005D1CC7">
        <w:rPr>
          <w:rFonts w:cs="Times New Roman"/>
          <w:szCs w:val="24"/>
        </w:rPr>
        <w:t xml:space="preserve">s’y trouve </w:t>
      </w:r>
      <w:r w:rsidR="00507851">
        <w:rPr>
          <w:rFonts w:cs="Times New Roman"/>
          <w:szCs w:val="24"/>
        </w:rPr>
        <w:t>et aussi</w:t>
      </w:r>
      <w:r w:rsidR="005D1CC7">
        <w:rPr>
          <w:rFonts w:cs="Times New Roman"/>
          <w:szCs w:val="24"/>
        </w:rPr>
        <w:t>,</w:t>
      </w:r>
      <w:r w:rsidR="00507851">
        <w:rPr>
          <w:rFonts w:cs="Times New Roman"/>
          <w:szCs w:val="24"/>
        </w:rPr>
        <w:t xml:space="preserve"> </w:t>
      </w:r>
      <w:r w:rsidR="005D1CC7">
        <w:rPr>
          <w:rFonts w:cs="Times New Roman"/>
          <w:szCs w:val="24"/>
        </w:rPr>
        <w:t>de son</w:t>
      </w:r>
      <w:r w:rsidR="00D341EF">
        <w:rPr>
          <w:rFonts w:cs="Times New Roman"/>
          <w:szCs w:val="24"/>
        </w:rPr>
        <w:t xml:space="preserve"> milieu, </w:t>
      </w:r>
      <w:r w:rsidR="00D341EF" w:rsidRPr="004A1F51">
        <w:rPr>
          <w:rFonts w:cs="Times New Roman"/>
          <w:szCs w:val="24"/>
        </w:rPr>
        <w:t xml:space="preserve">jaillissent </w:t>
      </w:r>
      <w:r w:rsidR="00D341EF">
        <w:rPr>
          <w:rFonts w:cs="Times New Roman"/>
          <w:szCs w:val="24"/>
        </w:rPr>
        <w:t>d</w:t>
      </w:r>
      <w:r w:rsidR="00D341EF" w:rsidRPr="004A1F51">
        <w:rPr>
          <w:rFonts w:cs="Times New Roman"/>
          <w:szCs w:val="24"/>
        </w:rPr>
        <w:t>es forces de libération</w:t>
      </w:r>
      <w:r w:rsidR="0005429D">
        <w:rPr>
          <w:rFonts w:cs="Times New Roman"/>
          <w:szCs w:val="24"/>
        </w:rPr>
        <w:t xml:space="preserve">, à partir de nos </w:t>
      </w:r>
      <w:r w:rsidR="00D341EF" w:rsidRPr="004A1F51">
        <w:rPr>
          <w:rFonts w:cs="Times New Roman"/>
          <w:szCs w:val="24"/>
        </w:rPr>
        <w:t>solidarité</w:t>
      </w:r>
      <w:r w:rsidR="0005429D">
        <w:rPr>
          <w:rFonts w:cs="Times New Roman"/>
          <w:szCs w:val="24"/>
        </w:rPr>
        <w:t>s</w:t>
      </w:r>
      <w:r w:rsidR="00D341EF" w:rsidRPr="004A1F51">
        <w:rPr>
          <w:rFonts w:cs="Times New Roman"/>
          <w:szCs w:val="24"/>
        </w:rPr>
        <w:t xml:space="preserve"> </w:t>
      </w:r>
      <w:r w:rsidR="0005429D">
        <w:rPr>
          <w:rFonts w:cs="Times New Roman"/>
          <w:szCs w:val="24"/>
        </w:rPr>
        <w:t xml:space="preserve">humaines. </w:t>
      </w:r>
    </w:p>
    <w:p w14:paraId="7FE33878" w14:textId="0D35D757" w:rsidR="00006077" w:rsidRDefault="00006077" w:rsidP="00006077">
      <w:pPr>
        <w:rPr>
          <w:rFonts w:cs="Times New Roman"/>
          <w:szCs w:val="24"/>
        </w:rPr>
      </w:pPr>
    </w:p>
    <w:p w14:paraId="4B5FADD2" w14:textId="1D08CD4C" w:rsidR="001112FB" w:rsidRPr="004A1F51" w:rsidRDefault="00003B24" w:rsidP="001112FB">
      <w:pPr>
        <w:rPr>
          <w:rFonts w:cs="Times New Roman"/>
          <w:szCs w:val="24"/>
        </w:rPr>
      </w:pPr>
      <w:r>
        <w:rPr>
          <w:rFonts w:cs="Times New Roman"/>
          <w:szCs w:val="24"/>
        </w:rPr>
        <w:lastRenderedPageBreak/>
        <w:t>L</w:t>
      </w:r>
      <w:r w:rsidR="007B3774">
        <w:rPr>
          <w:rFonts w:cs="Times New Roman"/>
          <w:szCs w:val="24"/>
        </w:rPr>
        <w:t>’insistance d</w:t>
      </w:r>
      <w:r w:rsidR="00882DEB">
        <w:rPr>
          <w:rFonts w:cs="Times New Roman"/>
          <w:szCs w:val="24"/>
        </w:rPr>
        <w:t>u couple</w:t>
      </w:r>
      <w:r w:rsidR="007B3774" w:rsidRPr="007B3774">
        <w:rPr>
          <w:rFonts w:cs="Times New Roman"/>
          <w:szCs w:val="24"/>
        </w:rPr>
        <w:t xml:space="preserve"> Goss</w:t>
      </w:r>
      <w:r w:rsidR="0051433A">
        <w:rPr>
          <w:rFonts w:cs="Times New Roman"/>
          <w:szCs w:val="24"/>
        </w:rPr>
        <w:t>-Mayr</w:t>
      </w:r>
      <w:r w:rsidR="007B3774">
        <w:rPr>
          <w:rFonts w:cs="Times New Roman"/>
          <w:szCs w:val="24"/>
        </w:rPr>
        <w:t xml:space="preserve"> </w:t>
      </w:r>
      <w:r>
        <w:rPr>
          <w:rFonts w:cs="Times New Roman"/>
          <w:szCs w:val="24"/>
        </w:rPr>
        <w:t>su</w:t>
      </w:r>
      <w:r w:rsidR="007B3774">
        <w:rPr>
          <w:rFonts w:cs="Times New Roman"/>
          <w:szCs w:val="24"/>
        </w:rPr>
        <w:t xml:space="preserve">r </w:t>
      </w:r>
      <w:r>
        <w:rPr>
          <w:rFonts w:cs="Times New Roman"/>
          <w:szCs w:val="24"/>
        </w:rPr>
        <w:t>l</w:t>
      </w:r>
      <w:r w:rsidR="007B3774">
        <w:rPr>
          <w:rFonts w:cs="Times New Roman"/>
          <w:szCs w:val="24"/>
        </w:rPr>
        <w:t>a</w:t>
      </w:r>
      <w:r>
        <w:rPr>
          <w:rFonts w:cs="Times New Roman"/>
          <w:szCs w:val="24"/>
        </w:rPr>
        <w:t xml:space="preserve"> force de la bonté porte le flanc à la critique des </w:t>
      </w:r>
      <w:r w:rsidR="003A5E17">
        <w:rPr>
          <w:rFonts w:cs="Times New Roman"/>
          <w:szCs w:val="24"/>
        </w:rPr>
        <w:t>partisans</w:t>
      </w:r>
      <w:r>
        <w:rPr>
          <w:rFonts w:cs="Times New Roman"/>
          <w:szCs w:val="24"/>
        </w:rPr>
        <w:t xml:space="preserve"> d’</w:t>
      </w:r>
      <w:r w:rsidR="008D13EE">
        <w:rPr>
          <w:rFonts w:cs="Times New Roman"/>
          <w:szCs w:val="24"/>
        </w:rPr>
        <w:t>une politique réaliste et responsable</w:t>
      </w:r>
      <w:r w:rsidR="00EE70C7">
        <w:rPr>
          <w:rFonts w:cs="Times New Roman"/>
          <w:szCs w:val="24"/>
        </w:rPr>
        <w:t xml:space="preserve">, </w:t>
      </w:r>
      <w:r w:rsidR="00140652">
        <w:rPr>
          <w:rFonts w:cs="Times New Roman"/>
          <w:szCs w:val="24"/>
        </w:rPr>
        <w:t>dont la priorité</w:t>
      </w:r>
      <w:r w:rsidR="00EE70C7">
        <w:rPr>
          <w:rFonts w:cs="Times New Roman"/>
          <w:szCs w:val="24"/>
        </w:rPr>
        <w:t xml:space="preserve"> </w:t>
      </w:r>
      <w:r>
        <w:rPr>
          <w:rFonts w:cs="Times New Roman"/>
          <w:szCs w:val="24"/>
        </w:rPr>
        <w:t>e</w:t>
      </w:r>
      <w:r w:rsidR="00140652">
        <w:rPr>
          <w:rFonts w:cs="Times New Roman"/>
          <w:szCs w:val="24"/>
        </w:rPr>
        <w:t>s</w:t>
      </w:r>
      <w:r>
        <w:rPr>
          <w:rFonts w:cs="Times New Roman"/>
          <w:szCs w:val="24"/>
        </w:rPr>
        <w:t xml:space="preserve">t </w:t>
      </w:r>
      <w:r w:rsidR="00140652">
        <w:rPr>
          <w:rFonts w:cs="Times New Roman"/>
          <w:szCs w:val="24"/>
        </w:rPr>
        <w:t>de</w:t>
      </w:r>
      <w:r>
        <w:rPr>
          <w:rFonts w:cs="Times New Roman"/>
          <w:szCs w:val="24"/>
        </w:rPr>
        <w:t xml:space="preserve"> </w:t>
      </w:r>
      <w:r w:rsidR="00EE70C7">
        <w:rPr>
          <w:rFonts w:cs="Times New Roman"/>
          <w:szCs w:val="24"/>
        </w:rPr>
        <w:t xml:space="preserve">ne </w:t>
      </w:r>
      <w:r>
        <w:rPr>
          <w:rFonts w:cs="Times New Roman"/>
          <w:szCs w:val="24"/>
        </w:rPr>
        <w:t xml:space="preserve">pas </w:t>
      </w:r>
      <w:r w:rsidR="00EE70C7">
        <w:rPr>
          <w:rFonts w:cs="Times New Roman"/>
          <w:szCs w:val="24"/>
        </w:rPr>
        <w:t>tombe</w:t>
      </w:r>
      <w:r>
        <w:rPr>
          <w:rFonts w:cs="Times New Roman"/>
          <w:szCs w:val="24"/>
        </w:rPr>
        <w:t>r</w:t>
      </w:r>
      <w:r w:rsidR="00EE70C7">
        <w:rPr>
          <w:rFonts w:cs="Times New Roman"/>
          <w:szCs w:val="24"/>
        </w:rPr>
        <w:t xml:space="preserve"> dans l’erreur de</w:t>
      </w:r>
      <w:r w:rsidR="003A1AEC">
        <w:rPr>
          <w:rFonts w:cs="Times New Roman"/>
          <w:szCs w:val="24"/>
        </w:rPr>
        <w:t xml:space="preserve"> la</w:t>
      </w:r>
      <w:r w:rsidR="00EE70C7">
        <w:rPr>
          <w:rFonts w:cs="Times New Roman"/>
          <w:szCs w:val="24"/>
        </w:rPr>
        <w:t xml:space="preserve"> passivité</w:t>
      </w:r>
      <w:r w:rsidR="00B60127">
        <w:rPr>
          <w:rFonts w:cs="Times New Roman"/>
          <w:szCs w:val="24"/>
        </w:rPr>
        <w:t xml:space="preserve"> : comme </w:t>
      </w:r>
      <w:r w:rsidR="00882DEB">
        <w:rPr>
          <w:rFonts w:cs="Times New Roman"/>
          <w:szCs w:val="24"/>
        </w:rPr>
        <w:t xml:space="preserve">celle-ci </w:t>
      </w:r>
      <w:r w:rsidR="00B60127">
        <w:rPr>
          <w:rFonts w:cs="Times New Roman"/>
          <w:szCs w:val="24"/>
        </w:rPr>
        <w:t>constitue</w:t>
      </w:r>
      <w:r w:rsidR="00EE70C7">
        <w:rPr>
          <w:rFonts w:cs="Times New Roman"/>
          <w:szCs w:val="24"/>
        </w:rPr>
        <w:t xml:space="preserve"> </w:t>
      </w:r>
      <w:r w:rsidR="00882DEB">
        <w:rPr>
          <w:rFonts w:cs="Times New Roman"/>
          <w:szCs w:val="24"/>
        </w:rPr>
        <w:t xml:space="preserve">précisément </w:t>
      </w:r>
      <w:r w:rsidR="00EE70C7">
        <w:rPr>
          <w:rFonts w:cs="Times New Roman"/>
          <w:szCs w:val="24"/>
        </w:rPr>
        <w:t>le lit de</w:t>
      </w:r>
      <w:r w:rsidR="008D13EE">
        <w:rPr>
          <w:rFonts w:cs="Times New Roman"/>
          <w:szCs w:val="24"/>
        </w:rPr>
        <w:t xml:space="preserve"> la violence</w:t>
      </w:r>
      <w:r w:rsidR="00B60127">
        <w:rPr>
          <w:rFonts w:cs="Times New Roman"/>
          <w:szCs w:val="24"/>
        </w:rPr>
        <w:t>,</w:t>
      </w:r>
      <w:r>
        <w:rPr>
          <w:rFonts w:cs="Times New Roman"/>
          <w:szCs w:val="24"/>
        </w:rPr>
        <w:t xml:space="preserve"> i</w:t>
      </w:r>
      <w:r w:rsidR="00882DEB">
        <w:rPr>
          <w:rFonts w:cs="Times New Roman"/>
          <w:szCs w:val="24"/>
        </w:rPr>
        <w:t>ls</w:t>
      </w:r>
      <w:r>
        <w:rPr>
          <w:rFonts w:cs="Times New Roman"/>
          <w:szCs w:val="24"/>
        </w:rPr>
        <w:t xml:space="preserve"> soulignent l</w:t>
      </w:r>
      <w:r w:rsidR="00FF3496">
        <w:rPr>
          <w:rFonts w:cs="Times New Roman"/>
          <w:szCs w:val="24"/>
        </w:rPr>
        <w:t xml:space="preserve">es nécessaires </w:t>
      </w:r>
      <w:r w:rsidR="008D13EE" w:rsidRPr="004A1F51">
        <w:rPr>
          <w:rFonts w:cs="Times New Roman"/>
          <w:szCs w:val="24"/>
        </w:rPr>
        <w:t xml:space="preserve">médiations </w:t>
      </w:r>
      <w:r w:rsidR="00FF3496">
        <w:rPr>
          <w:rFonts w:cs="Times New Roman"/>
          <w:szCs w:val="24"/>
        </w:rPr>
        <w:t>politiques et militaires qui permettent de limiter la guerre</w:t>
      </w:r>
      <w:r w:rsidR="006743C9">
        <w:rPr>
          <w:rFonts w:cs="Times New Roman"/>
          <w:szCs w:val="24"/>
        </w:rPr>
        <w:t xml:space="preserve">, au milieu des </w:t>
      </w:r>
      <w:r w:rsidR="006743C9" w:rsidRPr="006743C9">
        <w:rPr>
          <w:rFonts w:cs="Times New Roman"/>
          <w:szCs w:val="24"/>
        </w:rPr>
        <w:t xml:space="preserve">situations </w:t>
      </w:r>
      <w:r w:rsidR="006743C9">
        <w:rPr>
          <w:rFonts w:cs="Times New Roman"/>
          <w:szCs w:val="24"/>
        </w:rPr>
        <w:t xml:space="preserve">si </w:t>
      </w:r>
      <w:r w:rsidR="006743C9" w:rsidRPr="006743C9">
        <w:rPr>
          <w:rFonts w:cs="Times New Roman"/>
          <w:szCs w:val="24"/>
        </w:rPr>
        <w:t>complexe</w:t>
      </w:r>
      <w:r w:rsidR="006743C9">
        <w:rPr>
          <w:rFonts w:cs="Times New Roman"/>
          <w:szCs w:val="24"/>
        </w:rPr>
        <w:t>s et horribles de ce monde</w:t>
      </w:r>
      <w:r w:rsidR="006743C9" w:rsidRPr="006743C9">
        <w:rPr>
          <w:rFonts w:cs="Times New Roman"/>
          <w:szCs w:val="24"/>
        </w:rPr>
        <w:t xml:space="preserve"> violent</w:t>
      </w:r>
      <w:r w:rsidR="00FF3496">
        <w:rPr>
          <w:rFonts w:cs="Times New Roman"/>
          <w:szCs w:val="24"/>
        </w:rPr>
        <w:t xml:space="preserve">. </w:t>
      </w:r>
      <w:r>
        <w:rPr>
          <w:rFonts w:cs="Times New Roman"/>
          <w:szCs w:val="24"/>
        </w:rPr>
        <w:t xml:space="preserve">À vrai dire, </w:t>
      </w:r>
      <w:r w:rsidR="00FF3496">
        <w:rPr>
          <w:rFonts w:cs="Times New Roman"/>
          <w:szCs w:val="24"/>
        </w:rPr>
        <w:t xml:space="preserve">le charisme </w:t>
      </w:r>
      <w:r>
        <w:rPr>
          <w:rFonts w:cs="Times New Roman"/>
          <w:szCs w:val="24"/>
        </w:rPr>
        <w:t>d</w:t>
      </w:r>
      <w:r w:rsidR="0051433A">
        <w:rPr>
          <w:rFonts w:cs="Times New Roman"/>
          <w:szCs w:val="24"/>
        </w:rPr>
        <w:t>u couple</w:t>
      </w:r>
      <w:r>
        <w:rPr>
          <w:rFonts w:cs="Times New Roman"/>
          <w:szCs w:val="24"/>
        </w:rPr>
        <w:t xml:space="preserve"> </w:t>
      </w:r>
      <w:r w:rsidR="00FF3496">
        <w:rPr>
          <w:rFonts w:cs="Times New Roman"/>
          <w:szCs w:val="24"/>
        </w:rPr>
        <w:t>n’</w:t>
      </w:r>
      <w:r>
        <w:rPr>
          <w:rFonts w:cs="Times New Roman"/>
          <w:szCs w:val="24"/>
        </w:rPr>
        <w:t>es</w:t>
      </w:r>
      <w:r w:rsidR="00FF3496">
        <w:rPr>
          <w:rFonts w:cs="Times New Roman"/>
          <w:szCs w:val="24"/>
        </w:rPr>
        <w:t>t pas doctrinal</w:t>
      </w:r>
      <w:r w:rsidR="00C30A96">
        <w:rPr>
          <w:rFonts w:cs="Times New Roman"/>
          <w:szCs w:val="24"/>
        </w:rPr>
        <w:t>,</w:t>
      </w:r>
      <w:r>
        <w:rPr>
          <w:rFonts w:cs="Times New Roman"/>
          <w:szCs w:val="24"/>
        </w:rPr>
        <w:t xml:space="preserve"> </w:t>
      </w:r>
      <w:r w:rsidR="00754CDB">
        <w:rPr>
          <w:rFonts w:cs="Times New Roman"/>
          <w:szCs w:val="24"/>
        </w:rPr>
        <w:t>dans ses livres publiés ; il est</w:t>
      </w:r>
      <w:r>
        <w:rPr>
          <w:rFonts w:cs="Times New Roman"/>
          <w:szCs w:val="24"/>
        </w:rPr>
        <w:t xml:space="preserve"> </w:t>
      </w:r>
      <w:r w:rsidR="00FF3496">
        <w:rPr>
          <w:rFonts w:cs="Times New Roman"/>
          <w:szCs w:val="24"/>
        </w:rPr>
        <w:t>prophétique</w:t>
      </w:r>
      <w:r w:rsidR="008C2A34">
        <w:rPr>
          <w:rStyle w:val="Appelnotedebasdep"/>
          <w:rFonts w:cs="Times New Roman"/>
          <w:szCs w:val="24"/>
        </w:rPr>
        <w:footnoteReference w:id="25"/>
      </w:r>
      <w:r w:rsidR="00C30A96">
        <w:rPr>
          <w:rFonts w:cs="Times New Roman"/>
          <w:szCs w:val="24"/>
        </w:rPr>
        <w:t>,</w:t>
      </w:r>
      <w:r w:rsidR="00754CDB">
        <w:rPr>
          <w:rFonts w:cs="Times New Roman"/>
          <w:szCs w:val="24"/>
        </w:rPr>
        <w:t xml:space="preserve"> sur le terrain, </w:t>
      </w:r>
      <w:r w:rsidR="00163569" w:rsidRPr="004A1F51">
        <w:rPr>
          <w:rFonts w:cs="Times New Roman"/>
          <w:szCs w:val="24"/>
        </w:rPr>
        <w:t>ram</w:t>
      </w:r>
      <w:r w:rsidR="00754CDB">
        <w:rPr>
          <w:rFonts w:cs="Times New Roman"/>
          <w:szCs w:val="24"/>
        </w:rPr>
        <w:t>e</w:t>
      </w:r>
      <w:r w:rsidR="00163569" w:rsidRPr="004A1F51">
        <w:rPr>
          <w:rFonts w:cs="Times New Roman"/>
          <w:szCs w:val="24"/>
        </w:rPr>
        <w:t>n</w:t>
      </w:r>
      <w:r w:rsidR="00754CDB">
        <w:rPr>
          <w:rFonts w:cs="Times New Roman"/>
          <w:szCs w:val="24"/>
        </w:rPr>
        <w:t>ant</w:t>
      </w:r>
      <w:r w:rsidR="00163569" w:rsidRPr="004A1F51">
        <w:rPr>
          <w:rFonts w:cs="Times New Roman"/>
          <w:szCs w:val="24"/>
        </w:rPr>
        <w:t xml:space="preserve"> à l’essentiel</w:t>
      </w:r>
      <w:r w:rsidR="00FF3496">
        <w:rPr>
          <w:rFonts w:cs="Times New Roman"/>
          <w:szCs w:val="24"/>
        </w:rPr>
        <w:t xml:space="preserve">, </w:t>
      </w:r>
      <w:r w:rsidR="00507851">
        <w:rPr>
          <w:rFonts w:cs="Times New Roman"/>
          <w:szCs w:val="24"/>
        </w:rPr>
        <w:t xml:space="preserve">au </w:t>
      </w:r>
      <w:r w:rsidR="001F10CA" w:rsidRPr="004A1F51">
        <w:rPr>
          <w:rFonts w:cs="Times New Roman"/>
          <w:szCs w:val="24"/>
        </w:rPr>
        <w:t xml:space="preserve">feu </w:t>
      </w:r>
      <w:r w:rsidR="00FF3496">
        <w:rPr>
          <w:rFonts w:cs="Times New Roman"/>
          <w:szCs w:val="24"/>
        </w:rPr>
        <w:t xml:space="preserve">et </w:t>
      </w:r>
      <w:r w:rsidR="00507851">
        <w:rPr>
          <w:rFonts w:cs="Times New Roman"/>
          <w:szCs w:val="24"/>
        </w:rPr>
        <w:t>au</w:t>
      </w:r>
      <w:r w:rsidR="00FF3496" w:rsidRPr="00FF3496">
        <w:rPr>
          <w:rFonts w:cs="Times New Roman"/>
          <w:szCs w:val="24"/>
        </w:rPr>
        <w:t xml:space="preserve"> </w:t>
      </w:r>
      <w:r w:rsidR="00FF3496" w:rsidRPr="004A1F51">
        <w:rPr>
          <w:rFonts w:cs="Times New Roman"/>
          <w:szCs w:val="24"/>
        </w:rPr>
        <w:t xml:space="preserve">souffle </w:t>
      </w:r>
      <w:r w:rsidR="001F10CA" w:rsidRPr="004A1F51">
        <w:rPr>
          <w:rFonts w:cs="Times New Roman"/>
          <w:szCs w:val="24"/>
        </w:rPr>
        <w:t>de l’Esprit</w:t>
      </w:r>
      <w:r w:rsidR="00FF3496">
        <w:rPr>
          <w:rFonts w:cs="Times New Roman"/>
          <w:szCs w:val="24"/>
        </w:rPr>
        <w:t xml:space="preserve">, qui fait sortir les consciences de </w:t>
      </w:r>
      <w:r w:rsidR="003B4F9A">
        <w:rPr>
          <w:rFonts w:cs="Times New Roman"/>
          <w:szCs w:val="24"/>
        </w:rPr>
        <w:t>l’</w:t>
      </w:r>
      <w:r w:rsidR="00FF3496" w:rsidRPr="004A1F51">
        <w:rPr>
          <w:rFonts w:cs="Times New Roman"/>
          <w:szCs w:val="24"/>
        </w:rPr>
        <w:t>épais brouillard</w:t>
      </w:r>
      <w:r w:rsidR="00507851">
        <w:rPr>
          <w:rFonts w:cs="Times New Roman"/>
          <w:szCs w:val="24"/>
        </w:rPr>
        <w:t xml:space="preserve"> </w:t>
      </w:r>
      <w:r w:rsidR="003B4F9A">
        <w:rPr>
          <w:rFonts w:cs="Times New Roman"/>
          <w:szCs w:val="24"/>
        </w:rPr>
        <w:t xml:space="preserve">de </w:t>
      </w:r>
      <w:r w:rsidR="00754CDB">
        <w:rPr>
          <w:rFonts w:cs="Times New Roman"/>
          <w:szCs w:val="24"/>
        </w:rPr>
        <w:t>l’</w:t>
      </w:r>
      <w:r w:rsidR="003B4F9A">
        <w:rPr>
          <w:rFonts w:cs="Times New Roman"/>
          <w:szCs w:val="24"/>
        </w:rPr>
        <w:t>apparente fatalité</w:t>
      </w:r>
      <w:r w:rsidR="0051433A">
        <w:rPr>
          <w:rFonts w:cs="Times New Roman"/>
          <w:szCs w:val="24"/>
        </w:rPr>
        <w:t xml:space="preserve">, </w:t>
      </w:r>
      <w:r w:rsidR="00754CDB">
        <w:rPr>
          <w:rFonts w:cs="Times New Roman"/>
          <w:szCs w:val="24"/>
        </w:rPr>
        <w:t xml:space="preserve">les secouant quand </w:t>
      </w:r>
      <w:r w:rsidR="00B60127">
        <w:rPr>
          <w:rFonts w:cs="Times New Roman"/>
          <w:szCs w:val="24"/>
        </w:rPr>
        <w:t xml:space="preserve">ce brouillard </w:t>
      </w:r>
      <w:r w:rsidR="00754CDB">
        <w:rPr>
          <w:rFonts w:cs="Times New Roman"/>
          <w:szCs w:val="24"/>
        </w:rPr>
        <w:t>le</w:t>
      </w:r>
      <w:r w:rsidR="00507851">
        <w:rPr>
          <w:rFonts w:cs="Times New Roman"/>
          <w:szCs w:val="24"/>
        </w:rPr>
        <w:t xml:space="preserve">s </w:t>
      </w:r>
      <w:r w:rsidR="00B60127">
        <w:rPr>
          <w:rFonts w:cs="Times New Roman"/>
          <w:szCs w:val="24"/>
        </w:rPr>
        <w:t>aveugle e</w:t>
      </w:r>
      <w:r w:rsidR="0051433A">
        <w:rPr>
          <w:rFonts w:cs="Times New Roman"/>
          <w:szCs w:val="24"/>
        </w:rPr>
        <w:t>t</w:t>
      </w:r>
      <w:r w:rsidR="00B60127">
        <w:rPr>
          <w:rFonts w:cs="Times New Roman"/>
          <w:szCs w:val="24"/>
        </w:rPr>
        <w:t xml:space="preserve"> </w:t>
      </w:r>
      <w:r w:rsidR="00754CDB">
        <w:rPr>
          <w:rFonts w:cs="Times New Roman"/>
          <w:szCs w:val="24"/>
        </w:rPr>
        <w:t>le</w:t>
      </w:r>
      <w:r w:rsidR="00B60127">
        <w:rPr>
          <w:rFonts w:cs="Times New Roman"/>
          <w:szCs w:val="24"/>
        </w:rPr>
        <w:t xml:space="preserve">s </w:t>
      </w:r>
      <w:r w:rsidR="00507851">
        <w:rPr>
          <w:rFonts w:cs="Times New Roman"/>
          <w:szCs w:val="24"/>
        </w:rPr>
        <w:t>habitu</w:t>
      </w:r>
      <w:r w:rsidR="0051433A">
        <w:rPr>
          <w:rFonts w:cs="Times New Roman"/>
          <w:szCs w:val="24"/>
        </w:rPr>
        <w:t>e</w:t>
      </w:r>
      <w:r w:rsidR="00507851">
        <w:rPr>
          <w:rFonts w:cs="Times New Roman"/>
          <w:szCs w:val="24"/>
        </w:rPr>
        <w:t xml:space="preserve"> à l’inacceptable. </w:t>
      </w:r>
      <w:r w:rsidR="00754CDB">
        <w:rPr>
          <w:rFonts w:cs="Times New Roman"/>
          <w:szCs w:val="24"/>
        </w:rPr>
        <w:t xml:space="preserve">Ce couple a </w:t>
      </w:r>
      <w:r w:rsidR="0051433A">
        <w:rPr>
          <w:rFonts w:cs="Times New Roman"/>
          <w:szCs w:val="24"/>
        </w:rPr>
        <w:t>été</w:t>
      </w:r>
      <w:r w:rsidR="003B4F9A">
        <w:rPr>
          <w:rFonts w:cs="Times New Roman"/>
          <w:szCs w:val="24"/>
        </w:rPr>
        <w:t xml:space="preserve"> fidèle à </w:t>
      </w:r>
      <w:r w:rsidR="001112FB" w:rsidRPr="004A1F51">
        <w:rPr>
          <w:rFonts w:cs="Times New Roman"/>
          <w:szCs w:val="24"/>
        </w:rPr>
        <w:t>l’Esprit de Jésus</w:t>
      </w:r>
      <w:r w:rsidR="003A1AEC">
        <w:rPr>
          <w:rFonts w:cs="Times New Roman"/>
          <w:szCs w:val="24"/>
        </w:rPr>
        <w:t xml:space="preserve">, dont la priorité est de </w:t>
      </w:r>
      <w:r w:rsidR="003B4F9A" w:rsidRPr="00C656DF">
        <w:rPr>
          <w:rFonts w:cs="Times New Roman"/>
          <w:szCs w:val="24"/>
        </w:rPr>
        <w:t>met</w:t>
      </w:r>
      <w:r w:rsidR="003A1AEC">
        <w:rPr>
          <w:rFonts w:cs="Times New Roman"/>
          <w:szCs w:val="24"/>
        </w:rPr>
        <w:t>tre</w:t>
      </w:r>
      <w:r w:rsidR="003B4F9A" w:rsidRPr="00C656DF">
        <w:rPr>
          <w:rFonts w:cs="Times New Roman"/>
          <w:szCs w:val="24"/>
        </w:rPr>
        <w:t xml:space="preserve"> à nu l’intention de Dieu à la racine des commandements.</w:t>
      </w:r>
      <w:r w:rsidR="003B4F9A">
        <w:rPr>
          <w:rFonts w:cs="Times New Roman"/>
          <w:szCs w:val="24"/>
        </w:rPr>
        <w:t xml:space="preserve"> D</w:t>
      </w:r>
      <w:r w:rsidR="00C656DF" w:rsidRPr="00C656DF">
        <w:rPr>
          <w:rFonts w:cs="Times New Roman"/>
          <w:szCs w:val="24"/>
        </w:rPr>
        <w:t>ans les six antithèses (</w:t>
      </w:r>
      <w:r w:rsidR="003B4F9A">
        <w:rPr>
          <w:rFonts w:cs="Times New Roman"/>
          <w:szCs w:val="24"/>
        </w:rPr>
        <w:t>« On vous a dit</w:t>
      </w:r>
      <w:proofErr w:type="gramStart"/>
      <w:r w:rsidR="003B4F9A">
        <w:rPr>
          <w:rFonts w:cs="Times New Roman"/>
          <w:szCs w:val="24"/>
        </w:rPr>
        <w:t> :…</w:t>
      </w:r>
      <w:proofErr w:type="gramEnd"/>
      <w:r w:rsidR="002E209F">
        <w:rPr>
          <w:rFonts w:cs="Times New Roman"/>
          <w:szCs w:val="24"/>
        </w:rPr>
        <w:t> ; m</w:t>
      </w:r>
      <w:r w:rsidR="003B4F9A">
        <w:rPr>
          <w:rFonts w:cs="Times New Roman"/>
          <w:szCs w:val="24"/>
        </w:rPr>
        <w:t xml:space="preserve">oi, je vous dis :… », en </w:t>
      </w:r>
      <w:r w:rsidR="00C656DF" w:rsidRPr="00C656DF">
        <w:rPr>
          <w:rFonts w:cs="Times New Roman"/>
          <w:szCs w:val="24"/>
        </w:rPr>
        <w:t>Mt 5,21-48)</w:t>
      </w:r>
      <w:r w:rsidR="003B4F9A">
        <w:rPr>
          <w:rFonts w:cs="Times New Roman"/>
          <w:szCs w:val="24"/>
        </w:rPr>
        <w:t xml:space="preserve">, </w:t>
      </w:r>
      <w:r w:rsidR="002E209F">
        <w:rPr>
          <w:rFonts w:cs="Times New Roman"/>
          <w:szCs w:val="24"/>
        </w:rPr>
        <w:t>Jésus</w:t>
      </w:r>
      <w:r w:rsidR="003B4F9A">
        <w:rPr>
          <w:rFonts w:cs="Times New Roman"/>
          <w:szCs w:val="24"/>
        </w:rPr>
        <w:t xml:space="preserve"> </w:t>
      </w:r>
      <w:r w:rsidR="00C656DF" w:rsidRPr="00C656DF">
        <w:rPr>
          <w:rFonts w:cs="Times New Roman"/>
          <w:szCs w:val="24"/>
        </w:rPr>
        <w:t>va à la racine</w:t>
      </w:r>
      <w:r w:rsidR="003B4F9A">
        <w:rPr>
          <w:rFonts w:cs="Times New Roman"/>
          <w:szCs w:val="24"/>
        </w:rPr>
        <w:t xml:space="preserve"> de la loi et en </w:t>
      </w:r>
      <w:r w:rsidR="00C656DF" w:rsidRPr="00C656DF">
        <w:rPr>
          <w:rFonts w:cs="Times New Roman"/>
          <w:szCs w:val="24"/>
        </w:rPr>
        <w:t>donne le sens fondamental</w:t>
      </w:r>
      <w:r w:rsidR="003B4F9A">
        <w:rPr>
          <w:rFonts w:cs="Times New Roman"/>
          <w:szCs w:val="24"/>
        </w:rPr>
        <w:t>.</w:t>
      </w:r>
      <w:r w:rsidR="002E209F">
        <w:rPr>
          <w:rFonts w:cs="Times New Roman"/>
          <w:szCs w:val="24"/>
        </w:rPr>
        <w:t xml:space="preserve"> </w:t>
      </w:r>
      <w:r>
        <w:rPr>
          <w:rFonts w:cs="Times New Roman"/>
          <w:szCs w:val="24"/>
        </w:rPr>
        <w:t>A</w:t>
      </w:r>
      <w:r w:rsidR="00A13504" w:rsidRPr="00C656DF">
        <w:rPr>
          <w:rFonts w:cs="Times New Roman"/>
          <w:szCs w:val="24"/>
        </w:rPr>
        <w:t>ccompli</w:t>
      </w:r>
      <w:r>
        <w:rPr>
          <w:rFonts w:cs="Times New Roman"/>
          <w:szCs w:val="24"/>
        </w:rPr>
        <w:t>r</w:t>
      </w:r>
      <w:r w:rsidR="00A13504" w:rsidRPr="00C656DF">
        <w:rPr>
          <w:rFonts w:cs="Times New Roman"/>
          <w:szCs w:val="24"/>
        </w:rPr>
        <w:t xml:space="preserve"> la loi, </w:t>
      </w:r>
      <w:r>
        <w:rPr>
          <w:rFonts w:cs="Times New Roman"/>
          <w:szCs w:val="24"/>
        </w:rPr>
        <w:t xml:space="preserve">pour lui, c’est </w:t>
      </w:r>
      <w:r w:rsidR="00A13504" w:rsidRPr="00C656DF">
        <w:rPr>
          <w:rFonts w:cs="Times New Roman"/>
          <w:szCs w:val="24"/>
        </w:rPr>
        <w:t xml:space="preserve">la faire tenir debout, </w:t>
      </w:r>
      <w:r>
        <w:rPr>
          <w:rFonts w:cs="Times New Roman"/>
          <w:szCs w:val="24"/>
        </w:rPr>
        <w:t xml:space="preserve">en </w:t>
      </w:r>
      <w:r w:rsidR="00A13504" w:rsidRPr="00C656DF">
        <w:rPr>
          <w:rFonts w:cs="Times New Roman"/>
          <w:szCs w:val="24"/>
        </w:rPr>
        <w:t>l’établi</w:t>
      </w:r>
      <w:r>
        <w:rPr>
          <w:rFonts w:cs="Times New Roman"/>
          <w:szCs w:val="24"/>
        </w:rPr>
        <w:t>ssant</w:t>
      </w:r>
      <w:r w:rsidR="00A13504" w:rsidRPr="00C656DF">
        <w:rPr>
          <w:rFonts w:cs="Times New Roman"/>
          <w:szCs w:val="24"/>
        </w:rPr>
        <w:t xml:space="preserve"> définitivement selon son intention propre</w:t>
      </w:r>
      <w:r>
        <w:rPr>
          <w:rFonts w:cs="Times New Roman"/>
          <w:szCs w:val="24"/>
        </w:rPr>
        <w:t>.</w:t>
      </w:r>
      <w:r w:rsidR="00A13504" w:rsidRPr="00C656DF">
        <w:rPr>
          <w:rFonts w:cs="Times New Roman"/>
          <w:szCs w:val="24"/>
        </w:rPr>
        <w:t xml:space="preserve"> </w:t>
      </w:r>
      <w:r w:rsidR="00C656DF" w:rsidRPr="00C656DF">
        <w:rPr>
          <w:rFonts w:cs="Times New Roman"/>
          <w:szCs w:val="24"/>
        </w:rPr>
        <w:t>I</w:t>
      </w:r>
      <w:r w:rsidR="003B4F9A">
        <w:rPr>
          <w:rFonts w:cs="Times New Roman"/>
          <w:szCs w:val="24"/>
        </w:rPr>
        <w:t>l i</w:t>
      </w:r>
      <w:r w:rsidR="00C656DF" w:rsidRPr="00C656DF">
        <w:rPr>
          <w:rFonts w:cs="Times New Roman"/>
          <w:szCs w:val="24"/>
        </w:rPr>
        <w:t>nterpr</w:t>
      </w:r>
      <w:r w:rsidR="003B4F9A">
        <w:rPr>
          <w:rFonts w:cs="Times New Roman"/>
          <w:szCs w:val="24"/>
        </w:rPr>
        <w:t>è</w:t>
      </w:r>
      <w:r w:rsidR="00C656DF" w:rsidRPr="00C656DF">
        <w:rPr>
          <w:rFonts w:cs="Times New Roman"/>
          <w:szCs w:val="24"/>
        </w:rPr>
        <w:t>te</w:t>
      </w:r>
      <w:r w:rsidR="003B4F9A">
        <w:rPr>
          <w:rFonts w:cs="Times New Roman"/>
          <w:szCs w:val="24"/>
        </w:rPr>
        <w:t xml:space="preserve"> </w:t>
      </w:r>
      <w:r w:rsidR="00C656DF" w:rsidRPr="00C656DF">
        <w:rPr>
          <w:rFonts w:cs="Times New Roman"/>
          <w:szCs w:val="24"/>
        </w:rPr>
        <w:t>r</w:t>
      </w:r>
      <w:r w:rsidR="003B4F9A">
        <w:rPr>
          <w:rFonts w:cs="Times New Roman"/>
          <w:szCs w:val="24"/>
        </w:rPr>
        <w:t>adicalement</w:t>
      </w:r>
      <w:r w:rsidR="00C656DF" w:rsidRPr="00C656DF">
        <w:rPr>
          <w:rFonts w:cs="Times New Roman"/>
          <w:szCs w:val="24"/>
        </w:rPr>
        <w:t xml:space="preserve"> la loi, n</w:t>
      </w:r>
      <w:r w:rsidR="002E209F">
        <w:rPr>
          <w:rFonts w:cs="Times New Roman"/>
          <w:szCs w:val="24"/>
        </w:rPr>
        <w:t>on</w:t>
      </w:r>
      <w:r w:rsidR="00C656DF" w:rsidRPr="00C656DF">
        <w:rPr>
          <w:rFonts w:cs="Times New Roman"/>
          <w:szCs w:val="24"/>
        </w:rPr>
        <w:t xml:space="preserve"> </w:t>
      </w:r>
      <w:r w:rsidR="002E209F">
        <w:rPr>
          <w:rFonts w:cs="Times New Roman"/>
          <w:szCs w:val="24"/>
        </w:rPr>
        <w:t>en</w:t>
      </w:r>
      <w:r w:rsidR="00C656DF" w:rsidRPr="00C656DF">
        <w:rPr>
          <w:rFonts w:cs="Times New Roman"/>
          <w:szCs w:val="24"/>
        </w:rPr>
        <w:t xml:space="preserve"> l’abroge</w:t>
      </w:r>
      <w:r w:rsidR="002E209F">
        <w:rPr>
          <w:rFonts w:cs="Times New Roman"/>
          <w:szCs w:val="24"/>
        </w:rPr>
        <w:t>ant</w:t>
      </w:r>
      <w:r w:rsidR="00C656DF" w:rsidRPr="00C656DF">
        <w:rPr>
          <w:rFonts w:cs="Times New Roman"/>
          <w:szCs w:val="24"/>
        </w:rPr>
        <w:t xml:space="preserve"> mais </w:t>
      </w:r>
      <w:r w:rsidR="002E209F">
        <w:rPr>
          <w:rFonts w:cs="Times New Roman"/>
          <w:szCs w:val="24"/>
        </w:rPr>
        <w:t xml:space="preserve">en </w:t>
      </w:r>
      <w:r w:rsidR="00C656DF" w:rsidRPr="00C656DF">
        <w:rPr>
          <w:rFonts w:cs="Times New Roman"/>
          <w:szCs w:val="24"/>
        </w:rPr>
        <w:t>la transform</w:t>
      </w:r>
      <w:r w:rsidR="002E209F">
        <w:rPr>
          <w:rFonts w:cs="Times New Roman"/>
          <w:szCs w:val="24"/>
        </w:rPr>
        <w:t>ant</w:t>
      </w:r>
      <w:r w:rsidR="00C656DF" w:rsidRPr="00C656DF">
        <w:rPr>
          <w:rFonts w:cs="Times New Roman"/>
          <w:szCs w:val="24"/>
        </w:rPr>
        <w:t xml:space="preserve"> </w:t>
      </w:r>
      <w:r>
        <w:rPr>
          <w:rFonts w:cs="Times New Roman"/>
          <w:szCs w:val="24"/>
        </w:rPr>
        <w:t xml:space="preserve">à partir de </w:t>
      </w:r>
      <w:r w:rsidR="00C656DF" w:rsidRPr="00C656DF">
        <w:rPr>
          <w:rFonts w:cs="Times New Roman"/>
          <w:szCs w:val="24"/>
        </w:rPr>
        <w:t xml:space="preserve">son </w:t>
      </w:r>
      <w:r>
        <w:rPr>
          <w:rFonts w:cs="Times New Roman"/>
          <w:szCs w:val="24"/>
        </w:rPr>
        <w:t>esprit</w:t>
      </w:r>
      <w:r w:rsidR="003A1AEC">
        <w:rPr>
          <w:rFonts w:cs="Times New Roman"/>
          <w:szCs w:val="24"/>
        </w:rPr>
        <w:t> : cela se joue</w:t>
      </w:r>
      <w:r>
        <w:rPr>
          <w:rFonts w:cs="Times New Roman"/>
          <w:szCs w:val="24"/>
        </w:rPr>
        <w:t xml:space="preserve"> </w:t>
      </w:r>
      <w:r w:rsidR="00F1613F">
        <w:rPr>
          <w:rFonts w:cs="Times New Roman"/>
          <w:szCs w:val="24"/>
        </w:rPr>
        <w:t xml:space="preserve">en amont / </w:t>
      </w:r>
      <w:r w:rsidR="002E209F">
        <w:rPr>
          <w:rFonts w:cs="Times New Roman"/>
          <w:szCs w:val="24"/>
        </w:rPr>
        <w:t>sous</w:t>
      </w:r>
      <w:r w:rsidR="003B4F9A" w:rsidRPr="00C656DF">
        <w:rPr>
          <w:rFonts w:cs="Times New Roman"/>
          <w:szCs w:val="24"/>
        </w:rPr>
        <w:t xml:space="preserve"> la lettre</w:t>
      </w:r>
      <w:r>
        <w:rPr>
          <w:rFonts w:cs="Times New Roman"/>
          <w:szCs w:val="24"/>
        </w:rPr>
        <w:t xml:space="preserve"> de la loi</w:t>
      </w:r>
      <w:r w:rsidR="003A1AEC">
        <w:rPr>
          <w:rFonts w:cs="Times New Roman"/>
          <w:szCs w:val="24"/>
        </w:rPr>
        <w:t xml:space="preserve">, qui est </w:t>
      </w:r>
      <w:r w:rsidR="002E209F">
        <w:rPr>
          <w:rFonts w:cs="Times New Roman"/>
          <w:szCs w:val="24"/>
        </w:rPr>
        <w:t xml:space="preserve">ainsi </w:t>
      </w:r>
      <w:r w:rsidR="00C656DF" w:rsidRPr="00C656DF">
        <w:rPr>
          <w:rFonts w:cs="Times New Roman"/>
          <w:szCs w:val="24"/>
        </w:rPr>
        <w:t>radicalisée, intensifiée, intériorisée, actualisée et unifiée par le double commandement de l’amour</w:t>
      </w:r>
      <w:r w:rsidR="002E209F">
        <w:rPr>
          <w:rStyle w:val="Appelnotedebasdep"/>
          <w:rFonts w:cs="Times New Roman"/>
          <w:szCs w:val="24"/>
        </w:rPr>
        <w:footnoteReference w:id="26"/>
      </w:r>
      <w:r w:rsidR="00C656DF" w:rsidRPr="00C656DF">
        <w:rPr>
          <w:rFonts w:cs="Times New Roman"/>
          <w:szCs w:val="24"/>
        </w:rPr>
        <w:t xml:space="preserve">. </w:t>
      </w:r>
      <w:r>
        <w:rPr>
          <w:rFonts w:cs="Times New Roman"/>
          <w:szCs w:val="24"/>
        </w:rPr>
        <w:t>À la suite du Christ, l</w:t>
      </w:r>
      <w:r w:rsidR="00456B50">
        <w:rPr>
          <w:rFonts w:cs="Times New Roman"/>
          <w:szCs w:val="24"/>
        </w:rPr>
        <w:t xml:space="preserve">es Goss nous recentrent </w:t>
      </w:r>
      <w:r w:rsidR="00D46A25">
        <w:rPr>
          <w:rFonts w:cs="Times New Roman"/>
          <w:szCs w:val="24"/>
        </w:rPr>
        <w:t xml:space="preserve">systématiquement </w:t>
      </w:r>
      <w:r w:rsidR="00456B50">
        <w:rPr>
          <w:rFonts w:cs="Times New Roman"/>
          <w:szCs w:val="24"/>
        </w:rPr>
        <w:t xml:space="preserve">sur </w:t>
      </w:r>
      <w:r w:rsidR="00D46A25">
        <w:rPr>
          <w:rFonts w:cs="Times New Roman"/>
          <w:szCs w:val="24"/>
        </w:rPr>
        <w:t xml:space="preserve">la justesse </w:t>
      </w:r>
      <w:r w:rsidR="00F1613F">
        <w:rPr>
          <w:rFonts w:cs="Times New Roman"/>
          <w:szCs w:val="24"/>
        </w:rPr>
        <w:t xml:space="preserve">de donner </w:t>
      </w:r>
      <w:r w:rsidR="00D46A25">
        <w:rPr>
          <w:rFonts w:cs="Times New Roman"/>
          <w:szCs w:val="24"/>
        </w:rPr>
        <w:t>priorit</w:t>
      </w:r>
      <w:r w:rsidR="00F1613F">
        <w:rPr>
          <w:rFonts w:cs="Times New Roman"/>
          <w:szCs w:val="24"/>
        </w:rPr>
        <w:t>é</w:t>
      </w:r>
      <w:r w:rsidR="00D46A25">
        <w:rPr>
          <w:rFonts w:cs="Times New Roman"/>
          <w:szCs w:val="24"/>
        </w:rPr>
        <w:t xml:space="preserve"> </w:t>
      </w:r>
      <w:r w:rsidR="00F1613F">
        <w:rPr>
          <w:rFonts w:cs="Times New Roman"/>
          <w:szCs w:val="24"/>
        </w:rPr>
        <w:t>à</w:t>
      </w:r>
      <w:r w:rsidR="00D46A25">
        <w:rPr>
          <w:rFonts w:cs="Times New Roman"/>
          <w:szCs w:val="24"/>
        </w:rPr>
        <w:t xml:space="preserve"> </w:t>
      </w:r>
      <w:r w:rsidR="001112FB" w:rsidRPr="004A1F51">
        <w:rPr>
          <w:rFonts w:cs="Times New Roman"/>
          <w:szCs w:val="24"/>
        </w:rPr>
        <w:t>l’essentiel</w:t>
      </w:r>
      <w:r w:rsidR="00C30A96">
        <w:rPr>
          <w:rFonts w:cs="Times New Roman"/>
          <w:szCs w:val="24"/>
        </w:rPr>
        <w:t> : ouvrir les yeux sur</w:t>
      </w:r>
      <w:r w:rsidR="00D46A25">
        <w:rPr>
          <w:rFonts w:cs="Times New Roman"/>
          <w:szCs w:val="24"/>
        </w:rPr>
        <w:t xml:space="preserve"> nos fausses </w:t>
      </w:r>
      <w:r w:rsidR="009B5828">
        <w:rPr>
          <w:rFonts w:cs="Times New Roman"/>
          <w:szCs w:val="24"/>
        </w:rPr>
        <w:t xml:space="preserve">croyances </w:t>
      </w:r>
      <w:r w:rsidR="00F1613F">
        <w:rPr>
          <w:rFonts w:cs="Times New Roman"/>
          <w:szCs w:val="24"/>
        </w:rPr>
        <w:t>a</w:t>
      </w:r>
      <w:r w:rsidR="009B5828">
        <w:rPr>
          <w:rFonts w:cs="Times New Roman"/>
          <w:szCs w:val="24"/>
        </w:rPr>
        <w:t>u</w:t>
      </w:r>
      <w:r w:rsidR="00F1613F">
        <w:rPr>
          <w:rFonts w:cs="Times New Roman"/>
          <w:szCs w:val="24"/>
        </w:rPr>
        <w:t>tour d</w:t>
      </w:r>
      <w:r w:rsidR="009B5828">
        <w:rPr>
          <w:rFonts w:cs="Times New Roman"/>
          <w:szCs w:val="24"/>
        </w:rPr>
        <w:t xml:space="preserve">es vertus de </w:t>
      </w:r>
      <w:r w:rsidR="00F1613F">
        <w:rPr>
          <w:rFonts w:cs="Times New Roman"/>
          <w:szCs w:val="24"/>
        </w:rPr>
        <w:t>nos</w:t>
      </w:r>
      <w:r w:rsidR="009B5828">
        <w:rPr>
          <w:rFonts w:cs="Times New Roman"/>
          <w:szCs w:val="24"/>
        </w:rPr>
        <w:t xml:space="preserve"> guerre</w:t>
      </w:r>
      <w:r w:rsidR="00F1613F">
        <w:rPr>
          <w:rFonts w:cs="Times New Roman"/>
          <w:szCs w:val="24"/>
        </w:rPr>
        <w:t>s</w:t>
      </w:r>
      <w:r w:rsidR="009B5828">
        <w:rPr>
          <w:rFonts w:cs="Times New Roman"/>
          <w:szCs w:val="24"/>
        </w:rPr>
        <w:t xml:space="preserve"> juste</w:t>
      </w:r>
      <w:r w:rsidR="00F1613F">
        <w:rPr>
          <w:rFonts w:cs="Times New Roman"/>
          <w:szCs w:val="24"/>
        </w:rPr>
        <w:t>s et saintes</w:t>
      </w:r>
      <w:r>
        <w:rPr>
          <w:rFonts w:cs="Times New Roman"/>
          <w:szCs w:val="24"/>
        </w:rPr>
        <w:t xml:space="preserve">. </w:t>
      </w:r>
    </w:p>
    <w:p w14:paraId="72611F00" w14:textId="77777777" w:rsidR="001F10CA" w:rsidRDefault="001F10CA" w:rsidP="007B5292">
      <w:pPr>
        <w:rPr>
          <w:rFonts w:cs="Times New Roman"/>
          <w:szCs w:val="24"/>
        </w:rPr>
      </w:pPr>
    </w:p>
    <w:p w14:paraId="42A96CE8" w14:textId="5B00DEF6" w:rsidR="00F976F9" w:rsidRPr="004A1F51" w:rsidRDefault="00736838" w:rsidP="00F976F9">
      <w:pPr>
        <w:rPr>
          <w:rFonts w:cs="Times New Roman"/>
          <w:szCs w:val="24"/>
        </w:rPr>
      </w:pPr>
      <w:r w:rsidRPr="004A1F51">
        <w:rPr>
          <w:rFonts w:cs="Times New Roman"/>
          <w:szCs w:val="24"/>
        </w:rPr>
        <w:t>À</w:t>
      </w:r>
      <w:r>
        <w:rPr>
          <w:rFonts w:cs="Times New Roman"/>
          <w:szCs w:val="24"/>
        </w:rPr>
        <w:t xml:space="preserve"> </w:t>
      </w:r>
      <w:r w:rsidRPr="004A1F51">
        <w:rPr>
          <w:rFonts w:cs="Times New Roman"/>
          <w:szCs w:val="24"/>
        </w:rPr>
        <w:t xml:space="preserve">la croisée de l’horizontal </w:t>
      </w:r>
      <w:r>
        <w:rPr>
          <w:rFonts w:cs="Times New Roman"/>
          <w:szCs w:val="24"/>
        </w:rPr>
        <w:t>human</w:t>
      </w:r>
      <w:r w:rsidR="00744076">
        <w:rPr>
          <w:rFonts w:cs="Times New Roman"/>
          <w:szCs w:val="24"/>
        </w:rPr>
        <w:t>is</w:t>
      </w:r>
      <w:r w:rsidR="002A0A2F">
        <w:rPr>
          <w:rFonts w:cs="Times New Roman"/>
          <w:szCs w:val="24"/>
        </w:rPr>
        <w:t>t</w:t>
      </w:r>
      <w:r w:rsidR="00744076">
        <w:rPr>
          <w:rFonts w:cs="Times New Roman"/>
          <w:szCs w:val="24"/>
        </w:rPr>
        <w:t>e</w:t>
      </w:r>
      <w:r>
        <w:rPr>
          <w:rFonts w:cs="Times New Roman"/>
          <w:szCs w:val="24"/>
        </w:rPr>
        <w:t xml:space="preserve"> </w:t>
      </w:r>
      <w:r w:rsidRPr="004A1F51">
        <w:rPr>
          <w:rFonts w:cs="Times New Roman"/>
          <w:szCs w:val="24"/>
        </w:rPr>
        <w:t xml:space="preserve">et </w:t>
      </w:r>
      <w:r>
        <w:rPr>
          <w:rFonts w:cs="Times New Roman"/>
          <w:szCs w:val="24"/>
        </w:rPr>
        <w:t>d</w:t>
      </w:r>
      <w:r w:rsidR="00744076">
        <w:rPr>
          <w:rFonts w:cs="Times New Roman"/>
          <w:szCs w:val="24"/>
        </w:rPr>
        <w:t>u</w:t>
      </w:r>
      <w:r w:rsidRPr="004A1F51">
        <w:rPr>
          <w:rFonts w:cs="Times New Roman"/>
          <w:szCs w:val="24"/>
        </w:rPr>
        <w:t xml:space="preserve"> vertical</w:t>
      </w:r>
      <w:r w:rsidRPr="00736838">
        <w:rPr>
          <w:rFonts w:cs="Times New Roman"/>
          <w:szCs w:val="24"/>
        </w:rPr>
        <w:t xml:space="preserve"> </w:t>
      </w:r>
      <w:r w:rsidR="00744076">
        <w:rPr>
          <w:rFonts w:cs="Times New Roman"/>
          <w:szCs w:val="24"/>
        </w:rPr>
        <w:t>confiant en Dieu</w:t>
      </w:r>
      <w:r>
        <w:rPr>
          <w:rFonts w:cs="Times New Roman"/>
          <w:szCs w:val="24"/>
        </w:rPr>
        <w:t xml:space="preserve">, au centre de </w:t>
      </w:r>
      <w:r w:rsidRPr="004A1F51">
        <w:rPr>
          <w:rFonts w:cs="Times New Roman"/>
          <w:szCs w:val="24"/>
        </w:rPr>
        <w:t>la croix</w:t>
      </w:r>
      <w:r>
        <w:rPr>
          <w:rFonts w:cs="Times New Roman"/>
          <w:szCs w:val="24"/>
        </w:rPr>
        <w:t>,</w:t>
      </w:r>
      <w:r w:rsidRPr="004A1F51">
        <w:rPr>
          <w:rFonts w:cs="Times New Roman"/>
          <w:szCs w:val="24"/>
        </w:rPr>
        <w:t xml:space="preserve"> </w:t>
      </w:r>
      <w:r w:rsidR="00744076" w:rsidRPr="00744076">
        <w:rPr>
          <w:rFonts w:cs="Times New Roman"/>
          <w:szCs w:val="24"/>
        </w:rPr>
        <w:t xml:space="preserve">Jean et </w:t>
      </w:r>
      <w:proofErr w:type="spellStart"/>
      <w:r w:rsidR="00744076" w:rsidRPr="00744076">
        <w:rPr>
          <w:rFonts w:cs="Times New Roman"/>
          <w:szCs w:val="24"/>
        </w:rPr>
        <w:t>Hildegard</w:t>
      </w:r>
      <w:proofErr w:type="spellEnd"/>
      <w:r w:rsidR="00744076" w:rsidRPr="00744076">
        <w:rPr>
          <w:rFonts w:cs="Times New Roman"/>
          <w:szCs w:val="24"/>
        </w:rPr>
        <w:t> </w:t>
      </w:r>
      <w:r w:rsidR="00B111D3">
        <w:rPr>
          <w:rFonts w:cs="Times New Roman"/>
          <w:szCs w:val="24"/>
        </w:rPr>
        <w:t>ont</w:t>
      </w:r>
      <w:r w:rsidR="001F10CA" w:rsidRPr="004A1F51">
        <w:rPr>
          <w:rFonts w:cs="Times New Roman"/>
          <w:szCs w:val="24"/>
        </w:rPr>
        <w:t xml:space="preserve"> </w:t>
      </w:r>
      <w:r w:rsidR="00B111D3">
        <w:rPr>
          <w:rFonts w:cs="Times New Roman"/>
          <w:szCs w:val="24"/>
        </w:rPr>
        <w:t>cherché</w:t>
      </w:r>
      <w:r w:rsidR="00744076">
        <w:rPr>
          <w:rFonts w:cs="Times New Roman"/>
          <w:szCs w:val="24"/>
        </w:rPr>
        <w:t xml:space="preserve"> toute leur vie</w:t>
      </w:r>
      <w:r w:rsidR="00B111D3">
        <w:rPr>
          <w:rFonts w:cs="Times New Roman"/>
          <w:szCs w:val="24"/>
        </w:rPr>
        <w:t xml:space="preserve"> à </w:t>
      </w:r>
      <w:r w:rsidR="00EB0236">
        <w:rPr>
          <w:rFonts w:cs="Times New Roman"/>
          <w:szCs w:val="24"/>
        </w:rPr>
        <w:t xml:space="preserve">faire </w:t>
      </w:r>
      <w:r w:rsidR="001F10CA" w:rsidRPr="004A1F51">
        <w:rPr>
          <w:rFonts w:cs="Times New Roman"/>
          <w:szCs w:val="24"/>
        </w:rPr>
        <w:t>ten</w:t>
      </w:r>
      <w:r w:rsidR="00B111D3">
        <w:rPr>
          <w:rFonts w:cs="Times New Roman"/>
          <w:szCs w:val="24"/>
        </w:rPr>
        <w:t>ir</w:t>
      </w:r>
      <w:r w:rsidR="001F10CA" w:rsidRPr="004A1F51">
        <w:rPr>
          <w:rFonts w:cs="Times New Roman"/>
          <w:szCs w:val="24"/>
        </w:rPr>
        <w:t xml:space="preserve"> ensemble</w:t>
      </w:r>
      <w:r w:rsidR="00B111D3">
        <w:rPr>
          <w:rFonts w:cs="Times New Roman"/>
          <w:szCs w:val="24"/>
        </w:rPr>
        <w:t xml:space="preserve"> foi et politique, pureté de l’</w:t>
      </w:r>
      <w:r w:rsidR="009F68D1" w:rsidRPr="004A1F51">
        <w:rPr>
          <w:rFonts w:cs="Times New Roman"/>
          <w:szCs w:val="24"/>
        </w:rPr>
        <w:t xml:space="preserve">Évangile </w:t>
      </w:r>
      <w:r w:rsidR="00B111D3">
        <w:rPr>
          <w:rFonts w:cs="Times New Roman"/>
          <w:szCs w:val="24"/>
        </w:rPr>
        <w:t>et sa</w:t>
      </w:r>
      <w:r w:rsidR="009F68D1" w:rsidRPr="004A1F51">
        <w:rPr>
          <w:rFonts w:cs="Times New Roman"/>
          <w:szCs w:val="24"/>
        </w:rPr>
        <w:t xml:space="preserve"> tradu</w:t>
      </w:r>
      <w:r w:rsidR="00B111D3">
        <w:rPr>
          <w:rFonts w:cs="Times New Roman"/>
          <w:szCs w:val="24"/>
        </w:rPr>
        <w:t>c</w:t>
      </w:r>
      <w:r w:rsidR="009F68D1" w:rsidRPr="004A1F51">
        <w:rPr>
          <w:rFonts w:cs="Times New Roman"/>
          <w:szCs w:val="24"/>
        </w:rPr>
        <w:t>t</w:t>
      </w:r>
      <w:r w:rsidR="00B111D3">
        <w:rPr>
          <w:rFonts w:cs="Times New Roman"/>
          <w:szCs w:val="24"/>
        </w:rPr>
        <w:t>ion</w:t>
      </w:r>
      <w:r w:rsidR="009F68D1" w:rsidRPr="004A1F51">
        <w:rPr>
          <w:rFonts w:cs="Times New Roman"/>
          <w:szCs w:val="24"/>
        </w:rPr>
        <w:t xml:space="preserve"> dans le très concret</w:t>
      </w:r>
      <w:r w:rsidR="00E2091C">
        <w:rPr>
          <w:rFonts w:cs="Times New Roman"/>
          <w:szCs w:val="24"/>
        </w:rPr>
        <w:t xml:space="preserve">, </w:t>
      </w:r>
      <w:r w:rsidR="00744076">
        <w:rPr>
          <w:rFonts w:cs="Times New Roman"/>
          <w:szCs w:val="24"/>
        </w:rPr>
        <w:t>en</w:t>
      </w:r>
      <w:r>
        <w:rPr>
          <w:rFonts w:cs="Times New Roman"/>
          <w:szCs w:val="24"/>
        </w:rPr>
        <w:t xml:space="preserve"> </w:t>
      </w:r>
      <w:r w:rsidR="00E2091C">
        <w:rPr>
          <w:rFonts w:cs="Times New Roman"/>
          <w:szCs w:val="24"/>
        </w:rPr>
        <w:t>al</w:t>
      </w:r>
      <w:r w:rsidR="00B111D3">
        <w:rPr>
          <w:rFonts w:cs="Times New Roman"/>
          <w:szCs w:val="24"/>
        </w:rPr>
        <w:t>li</w:t>
      </w:r>
      <w:r w:rsidR="00744076">
        <w:rPr>
          <w:rFonts w:cs="Times New Roman"/>
          <w:szCs w:val="24"/>
        </w:rPr>
        <w:t>ant</w:t>
      </w:r>
      <w:r w:rsidR="00B111D3">
        <w:rPr>
          <w:rFonts w:cs="Times New Roman"/>
          <w:szCs w:val="24"/>
        </w:rPr>
        <w:t xml:space="preserve"> </w:t>
      </w:r>
      <w:r w:rsidR="009F68D1" w:rsidRPr="004A1F51">
        <w:rPr>
          <w:rFonts w:cs="Times New Roman"/>
          <w:szCs w:val="24"/>
        </w:rPr>
        <w:t xml:space="preserve">fermeté permanente </w:t>
      </w:r>
      <w:r w:rsidR="001F10CA">
        <w:rPr>
          <w:rFonts w:cs="Times New Roman"/>
          <w:szCs w:val="24"/>
        </w:rPr>
        <w:t xml:space="preserve">de la </w:t>
      </w:r>
      <w:r w:rsidR="001F10CA" w:rsidRPr="004A1F51">
        <w:rPr>
          <w:rFonts w:cs="Times New Roman"/>
          <w:szCs w:val="24"/>
        </w:rPr>
        <w:t>vérité</w:t>
      </w:r>
      <w:r>
        <w:rPr>
          <w:rStyle w:val="Appelnotedebasdep"/>
          <w:rFonts w:cs="Times New Roman"/>
          <w:szCs w:val="24"/>
        </w:rPr>
        <w:footnoteReference w:id="27"/>
      </w:r>
      <w:r w:rsidR="001F10CA" w:rsidRPr="004A1F51">
        <w:rPr>
          <w:rFonts w:cs="Times New Roman"/>
          <w:szCs w:val="24"/>
        </w:rPr>
        <w:t xml:space="preserve"> </w:t>
      </w:r>
      <w:r w:rsidR="009F68D1" w:rsidRPr="004A1F51">
        <w:rPr>
          <w:rFonts w:cs="Times New Roman"/>
          <w:szCs w:val="24"/>
        </w:rPr>
        <w:t>ET amour sincère des personnes</w:t>
      </w:r>
      <w:r w:rsidR="00E2091C">
        <w:rPr>
          <w:rFonts w:cs="Times New Roman"/>
          <w:szCs w:val="24"/>
        </w:rPr>
        <w:t>,</w:t>
      </w:r>
      <w:r w:rsidR="009F68D1" w:rsidRPr="004A1F51">
        <w:rPr>
          <w:rFonts w:cs="Times New Roman"/>
          <w:szCs w:val="24"/>
        </w:rPr>
        <w:t xml:space="preserve"> </w:t>
      </w:r>
      <w:bookmarkStart w:id="5" w:name="_Hlk145491206"/>
      <w:r>
        <w:rPr>
          <w:rFonts w:cs="Times New Roman"/>
          <w:szCs w:val="24"/>
        </w:rPr>
        <w:t>a</w:t>
      </w:r>
      <w:r w:rsidR="009F68D1" w:rsidRPr="004A1F51">
        <w:rPr>
          <w:rFonts w:cs="Times New Roman"/>
          <w:szCs w:val="24"/>
        </w:rPr>
        <w:t xml:space="preserve">himsa et satyagraha, </w:t>
      </w:r>
      <w:r w:rsidR="00744076">
        <w:rPr>
          <w:rFonts w:cs="Times New Roman"/>
          <w:szCs w:val="24"/>
        </w:rPr>
        <w:t xml:space="preserve">pour reprendre les mots </w:t>
      </w:r>
      <w:r w:rsidR="00744076" w:rsidRPr="00744076">
        <w:rPr>
          <w:rFonts w:cs="Times New Roman"/>
          <w:szCs w:val="24"/>
        </w:rPr>
        <w:t xml:space="preserve">de Gandhi </w:t>
      </w:r>
      <w:r w:rsidR="00744076">
        <w:rPr>
          <w:rFonts w:cs="Times New Roman"/>
          <w:szCs w:val="24"/>
        </w:rPr>
        <w:t xml:space="preserve">qui </w:t>
      </w:r>
      <w:r w:rsidR="00D368F9">
        <w:rPr>
          <w:rFonts w:cs="Times New Roman"/>
          <w:szCs w:val="24"/>
        </w:rPr>
        <w:t>nous a tant averti</w:t>
      </w:r>
      <w:r w:rsidR="005B6003">
        <w:rPr>
          <w:rFonts w:cs="Times New Roman"/>
          <w:szCs w:val="24"/>
        </w:rPr>
        <w:t>s</w:t>
      </w:r>
      <w:r w:rsidR="00D368F9">
        <w:rPr>
          <w:rFonts w:cs="Times New Roman"/>
          <w:szCs w:val="24"/>
        </w:rPr>
        <w:t xml:space="preserve"> des</w:t>
      </w:r>
      <w:r w:rsidR="002A0A2F">
        <w:rPr>
          <w:rFonts w:cs="Times New Roman"/>
          <w:szCs w:val="24"/>
        </w:rPr>
        <w:t xml:space="preserve"> piège</w:t>
      </w:r>
      <w:r w:rsidR="00D368F9">
        <w:rPr>
          <w:rFonts w:cs="Times New Roman"/>
          <w:szCs w:val="24"/>
        </w:rPr>
        <w:t>s</w:t>
      </w:r>
      <w:r w:rsidR="002A0A2F">
        <w:rPr>
          <w:rFonts w:cs="Times New Roman"/>
          <w:szCs w:val="24"/>
        </w:rPr>
        <w:t xml:space="preserve"> de </w:t>
      </w:r>
      <w:r w:rsidR="00744076">
        <w:rPr>
          <w:rFonts w:cs="Times New Roman"/>
          <w:szCs w:val="24"/>
        </w:rPr>
        <w:t xml:space="preserve">disjoindre </w:t>
      </w:r>
      <w:r w:rsidRPr="004A1F51">
        <w:rPr>
          <w:rFonts w:cs="Times New Roman"/>
          <w:szCs w:val="24"/>
        </w:rPr>
        <w:t xml:space="preserve">fin </w:t>
      </w:r>
      <w:r w:rsidR="00140652">
        <w:rPr>
          <w:rFonts w:cs="Times New Roman"/>
          <w:szCs w:val="24"/>
        </w:rPr>
        <w:t xml:space="preserve">bonne </w:t>
      </w:r>
      <w:r w:rsidRPr="004A1F51">
        <w:rPr>
          <w:rFonts w:cs="Times New Roman"/>
          <w:szCs w:val="24"/>
        </w:rPr>
        <w:t>et moyens</w:t>
      </w:r>
      <w:bookmarkEnd w:id="5"/>
      <w:r w:rsidR="00140652">
        <w:rPr>
          <w:rFonts w:cs="Times New Roman"/>
          <w:szCs w:val="24"/>
        </w:rPr>
        <w:t xml:space="preserve"> violents</w:t>
      </w:r>
      <w:r w:rsidR="002A0A2F">
        <w:rPr>
          <w:rFonts w:cs="Times New Roman"/>
          <w:szCs w:val="24"/>
        </w:rPr>
        <w:t>.</w:t>
      </w:r>
      <w:r w:rsidR="00D43C6A">
        <w:rPr>
          <w:rFonts w:cs="Times New Roman"/>
          <w:szCs w:val="24"/>
        </w:rPr>
        <w:t xml:space="preserve"> </w:t>
      </w:r>
      <w:r w:rsidR="00487AFD">
        <w:rPr>
          <w:rFonts w:cs="Times New Roman"/>
          <w:szCs w:val="24"/>
        </w:rPr>
        <w:t>A</w:t>
      </w:r>
      <w:r w:rsidR="001A406F" w:rsidRPr="004A1F51">
        <w:rPr>
          <w:rFonts w:cs="Times New Roman"/>
          <w:szCs w:val="24"/>
        </w:rPr>
        <w:t>ux 90 ans d’</w:t>
      </w:r>
      <w:proofErr w:type="spellStart"/>
      <w:r w:rsidR="00487AFD">
        <w:rPr>
          <w:rFonts w:cs="Times New Roman"/>
          <w:szCs w:val="24"/>
        </w:rPr>
        <w:t>Hildegard</w:t>
      </w:r>
      <w:proofErr w:type="spellEnd"/>
      <w:r w:rsidR="001A406F" w:rsidRPr="004A1F51">
        <w:rPr>
          <w:rFonts w:cs="Times New Roman"/>
          <w:szCs w:val="24"/>
        </w:rPr>
        <w:t>,</w:t>
      </w:r>
      <w:r w:rsidR="00487AFD">
        <w:rPr>
          <w:rFonts w:cs="Times New Roman"/>
          <w:szCs w:val="24"/>
        </w:rPr>
        <w:t xml:space="preserve"> </w:t>
      </w:r>
      <w:r w:rsidR="006F7799">
        <w:rPr>
          <w:rFonts w:cs="Times New Roman"/>
          <w:szCs w:val="24"/>
        </w:rPr>
        <w:t xml:space="preserve">qui a continué longtemps </w:t>
      </w:r>
      <w:r w:rsidR="006F7799" w:rsidRPr="006F7799">
        <w:rPr>
          <w:rFonts w:cs="Times New Roman"/>
          <w:szCs w:val="24"/>
        </w:rPr>
        <w:t>après le décès de Jean son travail de transmission e</w:t>
      </w:r>
      <w:r w:rsidR="006F7799">
        <w:rPr>
          <w:rFonts w:cs="Times New Roman"/>
          <w:szCs w:val="24"/>
        </w:rPr>
        <w:t>n étant</w:t>
      </w:r>
      <w:r w:rsidR="006F7799" w:rsidRPr="006F7799">
        <w:rPr>
          <w:rFonts w:cs="Times New Roman"/>
          <w:szCs w:val="24"/>
        </w:rPr>
        <w:t xml:space="preserve"> formatrice de formateurs</w:t>
      </w:r>
      <w:r w:rsidR="006F7799">
        <w:rPr>
          <w:rFonts w:cs="Times New Roman"/>
          <w:szCs w:val="24"/>
        </w:rPr>
        <w:t>,</w:t>
      </w:r>
      <w:r w:rsidR="006F7799" w:rsidRPr="006F7799">
        <w:rPr>
          <w:rFonts w:cs="Times New Roman"/>
          <w:szCs w:val="24"/>
        </w:rPr>
        <w:t xml:space="preserve"> </w:t>
      </w:r>
      <w:r w:rsidR="00487AFD">
        <w:rPr>
          <w:rFonts w:cs="Times New Roman"/>
          <w:szCs w:val="24"/>
        </w:rPr>
        <w:t xml:space="preserve">il </w:t>
      </w:r>
      <w:r w:rsidR="00E42910">
        <w:rPr>
          <w:rFonts w:cs="Times New Roman"/>
          <w:szCs w:val="24"/>
        </w:rPr>
        <w:t xml:space="preserve">lui </w:t>
      </w:r>
      <w:r w:rsidR="00487AFD">
        <w:rPr>
          <w:rFonts w:cs="Times New Roman"/>
          <w:szCs w:val="24"/>
        </w:rPr>
        <w:t>a été dit :</w:t>
      </w:r>
      <w:r w:rsidR="001A406F" w:rsidRPr="004A1F51">
        <w:rPr>
          <w:rFonts w:cs="Times New Roman"/>
          <w:szCs w:val="24"/>
        </w:rPr>
        <w:t xml:space="preserve"> « vous êtes une accoucheuse du Monde nouveau en Dieu »</w:t>
      </w:r>
      <w:r w:rsidR="00487AFD">
        <w:rPr>
          <w:rFonts w:cs="Times New Roman"/>
          <w:szCs w:val="24"/>
        </w:rPr>
        <w:t>.</w:t>
      </w:r>
      <w:r w:rsidR="001A406F" w:rsidRPr="004A1F51">
        <w:rPr>
          <w:rFonts w:cs="Times New Roman"/>
          <w:szCs w:val="24"/>
        </w:rPr>
        <w:t xml:space="preserve"> </w:t>
      </w:r>
      <w:r w:rsidR="00D368F9">
        <w:rPr>
          <w:rFonts w:cs="Times New Roman"/>
          <w:szCs w:val="24"/>
          <w:lang w:eastAsia="en-US"/>
        </w:rPr>
        <w:t>Ce c</w:t>
      </w:r>
      <w:r w:rsidR="00D368F9" w:rsidRPr="004A1F51">
        <w:rPr>
          <w:rFonts w:cs="Times New Roman"/>
          <w:szCs w:val="24"/>
        </w:rPr>
        <w:t>ouple prophétique</w:t>
      </w:r>
      <w:r w:rsidR="00D368F9">
        <w:rPr>
          <w:rFonts w:cs="Times New Roman"/>
          <w:szCs w:val="24"/>
        </w:rPr>
        <w:t xml:space="preserve"> a</w:t>
      </w:r>
      <w:r w:rsidR="001A406F" w:rsidRPr="004A1F51">
        <w:rPr>
          <w:rFonts w:cs="Times New Roman"/>
          <w:szCs w:val="24"/>
        </w:rPr>
        <w:t xml:space="preserve"> préparé le chemin, comme </w:t>
      </w:r>
      <w:r w:rsidR="00487AFD">
        <w:rPr>
          <w:rFonts w:cs="Times New Roman"/>
          <w:szCs w:val="24"/>
        </w:rPr>
        <w:t>J</w:t>
      </w:r>
      <w:r w:rsidR="001A406F" w:rsidRPr="004A1F51">
        <w:rPr>
          <w:rFonts w:cs="Times New Roman"/>
          <w:szCs w:val="24"/>
        </w:rPr>
        <w:t>ean-B</w:t>
      </w:r>
      <w:r w:rsidR="00487AFD">
        <w:rPr>
          <w:rFonts w:cs="Times New Roman"/>
          <w:szCs w:val="24"/>
        </w:rPr>
        <w:t>a</w:t>
      </w:r>
      <w:r w:rsidR="001A406F" w:rsidRPr="004A1F51">
        <w:rPr>
          <w:rFonts w:cs="Times New Roman"/>
          <w:szCs w:val="24"/>
        </w:rPr>
        <w:t>ptiste</w:t>
      </w:r>
      <w:r w:rsidR="00FD41A9">
        <w:rPr>
          <w:rFonts w:cs="Times New Roman"/>
          <w:szCs w:val="24"/>
        </w:rPr>
        <w:t> :</w:t>
      </w:r>
      <w:r w:rsidR="00D368F9">
        <w:rPr>
          <w:rFonts w:cs="Times New Roman"/>
          <w:szCs w:val="24"/>
        </w:rPr>
        <w:t xml:space="preserve"> </w:t>
      </w:r>
      <w:r w:rsidR="008E20CB">
        <w:rPr>
          <w:rFonts w:cs="Times New Roman"/>
          <w:szCs w:val="24"/>
        </w:rPr>
        <w:t>s</w:t>
      </w:r>
      <w:r w:rsidR="00D368F9">
        <w:rPr>
          <w:rFonts w:cs="Times New Roman"/>
          <w:szCs w:val="24"/>
        </w:rPr>
        <w:t xml:space="preserve">es </w:t>
      </w:r>
      <w:r w:rsidR="00487AFD" w:rsidRPr="004A1F51">
        <w:rPr>
          <w:rFonts w:cs="Times New Roman"/>
          <w:szCs w:val="24"/>
          <w:lang w:eastAsia="en-US"/>
        </w:rPr>
        <w:t>engagement</w:t>
      </w:r>
      <w:r w:rsidR="00D368F9">
        <w:rPr>
          <w:rFonts w:cs="Times New Roman"/>
          <w:szCs w:val="24"/>
          <w:lang w:eastAsia="en-US"/>
        </w:rPr>
        <w:t>s</w:t>
      </w:r>
      <w:r w:rsidR="00083BD9">
        <w:rPr>
          <w:rFonts w:cs="Times New Roman"/>
          <w:szCs w:val="24"/>
          <w:lang w:eastAsia="en-US"/>
        </w:rPr>
        <w:t xml:space="preserve"> </w:t>
      </w:r>
      <w:r w:rsidR="00D368F9">
        <w:rPr>
          <w:rFonts w:cs="Times New Roman"/>
          <w:szCs w:val="24"/>
          <w:lang w:eastAsia="en-US"/>
        </w:rPr>
        <w:t>ont</w:t>
      </w:r>
      <w:r w:rsidR="00D43C6A">
        <w:rPr>
          <w:rFonts w:cs="Times New Roman"/>
          <w:szCs w:val="24"/>
        </w:rPr>
        <w:t xml:space="preserve"> été un</w:t>
      </w:r>
      <w:r w:rsidR="00487AFD">
        <w:rPr>
          <w:rFonts w:cs="Times New Roman"/>
          <w:szCs w:val="24"/>
          <w:lang w:eastAsia="en-US"/>
        </w:rPr>
        <w:t xml:space="preserve"> </w:t>
      </w:r>
      <w:r w:rsidR="00083BD9">
        <w:rPr>
          <w:rFonts w:cs="Times New Roman"/>
          <w:szCs w:val="24"/>
          <w:lang w:eastAsia="en-US"/>
        </w:rPr>
        <w:t xml:space="preserve">véritable </w:t>
      </w:r>
      <w:r w:rsidR="00487AFD" w:rsidRPr="004A1F51">
        <w:rPr>
          <w:rFonts w:cs="Times New Roman"/>
          <w:szCs w:val="24"/>
        </w:rPr>
        <w:t>levain dans la pâte</w:t>
      </w:r>
      <w:r w:rsidR="00083BD9">
        <w:rPr>
          <w:rFonts w:cs="Times New Roman"/>
          <w:szCs w:val="24"/>
        </w:rPr>
        <w:t xml:space="preserve"> du XXème siècle finissant</w:t>
      </w:r>
      <w:r w:rsidR="00487AFD" w:rsidRPr="004A1F51">
        <w:rPr>
          <w:rFonts w:cs="Times New Roman"/>
          <w:szCs w:val="24"/>
        </w:rPr>
        <w:t>,</w:t>
      </w:r>
      <w:r w:rsidR="00487AFD">
        <w:rPr>
          <w:rFonts w:cs="Times New Roman"/>
          <w:szCs w:val="24"/>
        </w:rPr>
        <w:t xml:space="preserve"> </w:t>
      </w:r>
      <w:r w:rsidR="00487AFD" w:rsidRPr="004A1F51">
        <w:rPr>
          <w:rFonts w:cs="Times New Roman"/>
          <w:szCs w:val="24"/>
          <w:lang w:eastAsia="en-US"/>
        </w:rPr>
        <w:t>influen</w:t>
      </w:r>
      <w:r w:rsidR="008E20CB">
        <w:rPr>
          <w:rFonts w:cs="Times New Roman"/>
          <w:szCs w:val="24"/>
          <w:lang w:eastAsia="en-US"/>
        </w:rPr>
        <w:t>çant</w:t>
      </w:r>
      <w:r w:rsidR="00487AFD" w:rsidRPr="004A1F51">
        <w:rPr>
          <w:rFonts w:cs="Times New Roman"/>
          <w:szCs w:val="24"/>
          <w:lang w:eastAsia="en-US"/>
        </w:rPr>
        <w:t xml:space="preserve"> l'évolution de l'Église</w:t>
      </w:r>
      <w:r w:rsidR="00487AFD">
        <w:rPr>
          <w:rStyle w:val="Appelnotedebasdep"/>
          <w:rFonts w:cs="Times New Roman"/>
          <w:szCs w:val="24"/>
          <w:lang w:eastAsia="en-US"/>
        </w:rPr>
        <w:footnoteReference w:id="28"/>
      </w:r>
      <w:r w:rsidR="00D368F9">
        <w:rPr>
          <w:rFonts w:cs="Times New Roman"/>
          <w:szCs w:val="24"/>
          <w:lang w:eastAsia="en-US"/>
        </w:rPr>
        <w:t>.</w:t>
      </w:r>
      <w:r w:rsidR="00D43C6A">
        <w:rPr>
          <w:rFonts w:cs="Times New Roman"/>
          <w:szCs w:val="24"/>
          <w:lang w:eastAsia="en-US"/>
        </w:rPr>
        <w:t xml:space="preserve"> </w:t>
      </w:r>
      <w:r w:rsidR="00EB0236" w:rsidRPr="00744076">
        <w:rPr>
          <w:rFonts w:cs="Times New Roman"/>
          <w:szCs w:val="24"/>
        </w:rPr>
        <w:t xml:space="preserve">Jean et </w:t>
      </w:r>
      <w:proofErr w:type="spellStart"/>
      <w:r w:rsidR="00EB0236" w:rsidRPr="00744076">
        <w:rPr>
          <w:rFonts w:cs="Times New Roman"/>
          <w:szCs w:val="24"/>
        </w:rPr>
        <w:t>Hildegard</w:t>
      </w:r>
      <w:proofErr w:type="spellEnd"/>
      <w:r w:rsidR="00EB0236">
        <w:rPr>
          <w:rFonts w:cs="Times New Roman"/>
          <w:szCs w:val="24"/>
          <w:lang w:eastAsia="en-US"/>
        </w:rPr>
        <w:t xml:space="preserve"> ont</w:t>
      </w:r>
      <w:r w:rsidR="00D368F9">
        <w:rPr>
          <w:rFonts w:cs="Times New Roman"/>
          <w:szCs w:val="24"/>
          <w:lang w:eastAsia="en-US"/>
        </w:rPr>
        <w:t xml:space="preserve"> </w:t>
      </w:r>
      <w:r w:rsidR="005B6003">
        <w:rPr>
          <w:rFonts w:cs="Times New Roman"/>
          <w:szCs w:val="24"/>
          <w:lang w:eastAsia="en-US"/>
        </w:rPr>
        <w:t xml:space="preserve">vécu et </w:t>
      </w:r>
      <w:r w:rsidR="00D368F9">
        <w:rPr>
          <w:rFonts w:cs="Times New Roman"/>
          <w:szCs w:val="24"/>
          <w:lang w:eastAsia="en-US"/>
        </w:rPr>
        <w:t xml:space="preserve">montré </w:t>
      </w:r>
      <w:r w:rsidR="005B6003">
        <w:rPr>
          <w:rFonts w:cs="Times New Roman"/>
          <w:szCs w:val="24"/>
          <w:lang w:eastAsia="en-US"/>
        </w:rPr>
        <w:t>l</w:t>
      </w:r>
      <w:r w:rsidR="001A406F" w:rsidRPr="004A1F51">
        <w:rPr>
          <w:rFonts w:cs="Times New Roman"/>
          <w:szCs w:val="24"/>
        </w:rPr>
        <w:t>es chemins concrets d’</w:t>
      </w:r>
      <w:r w:rsidR="005B6003">
        <w:rPr>
          <w:rFonts w:cs="Times New Roman"/>
          <w:szCs w:val="24"/>
        </w:rPr>
        <w:t xml:space="preserve">une </w:t>
      </w:r>
      <w:r w:rsidR="001A406F" w:rsidRPr="004A1F51">
        <w:rPr>
          <w:rFonts w:cs="Times New Roman"/>
          <w:szCs w:val="24"/>
        </w:rPr>
        <w:t>humanité</w:t>
      </w:r>
      <w:r w:rsidR="00D368F9" w:rsidRPr="00D368F9">
        <w:rPr>
          <w:rFonts w:cs="Times New Roman"/>
          <w:szCs w:val="24"/>
          <w:lang w:eastAsia="en-US"/>
        </w:rPr>
        <w:t xml:space="preserve"> </w:t>
      </w:r>
      <w:r w:rsidR="00D43C6A">
        <w:rPr>
          <w:rFonts w:cs="Times New Roman"/>
          <w:szCs w:val="24"/>
        </w:rPr>
        <w:t xml:space="preserve">renouvelée </w:t>
      </w:r>
      <w:r w:rsidR="005B6003">
        <w:rPr>
          <w:rFonts w:cs="Times New Roman"/>
          <w:szCs w:val="24"/>
        </w:rPr>
        <w:t xml:space="preserve">par </w:t>
      </w:r>
      <w:r w:rsidR="001A406F" w:rsidRPr="004A1F51">
        <w:rPr>
          <w:rFonts w:cs="Times New Roman"/>
          <w:szCs w:val="24"/>
        </w:rPr>
        <w:t>un vi</w:t>
      </w:r>
      <w:r w:rsidR="00D43C6A">
        <w:rPr>
          <w:rFonts w:cs="Times New Roman"/>
          <w:szCs w:val="24"/>
        </w:rPr>
        <w:t>vr</w:t>
      </w:r>
      <w:r w:rsidR="001A406F" w:rsidRPr="004A1F51">
        <w:rPr>
          <w:rFonts w:cs="Times New Roman"/>
          <w:szCs w:val="24"/>
        </w:rPr>
        <w:t>e</w:t>
      </w:r>
      <w:r w:rsidR="00D43C6A">
        <w:rPr>
          <w:rFonts w:cs="Times New Roman"/>
          <w:szCs w:val="24"/>
        </w:rPr>
        <w:t xml:space="preserve"> </w:t>
      </w:r>
      <w:r w:rsidR="001A406F" w:rsidRPr="004A1F51">
        <w:rPr>
          <w:rFonts w:cs="Times New Roman"/>
          <w:szCs w:val="24"/>
        </w:rPr>
        <w:t>ensemble</w:t>
      </w:r>
      <w:r w:rsidR="00D43C6A">
        <w:rPr>
          <w:rFonts w:cs="Times New Roman"/>
          <w:szCs w:val="24"/>
        </w:rPr>
        <w:t xml:space="preserve"> plus </w:t>
      </w:r>
      <w:r w:rsidR="00D368F9">
        <w:rPr>
          <w:rFonts w:cs="Times New Roman"/>
          <w:szCs w:val="24"/>
        </w:rPr>
        <w:t>en paix parce que plus</w:t>
      </w:r>
      <w:r w:rsidR="00D43C6A">
        <w:rPr>
          <w:rFonts w:cs="Times New Roman"/>
          <w:szCs w:val="24"/>
        </w:rPr>
        <w:t xml:space="preserve"> juste. </w:t>
      </w:r>
      <w:r w:rsidR="00F976F9">
        <w:rPr>
          <w:rFonts w:cs="Times New Roman"/>
          <w:szCs w:val="24"/>
        </w:rPr>
        <w:t xml:space="preserve">Jean </w:t>
      </w:r>
      <w:r w:rsidR="00F976F9">
        <w:rPr>
          <w:szCs w:val="24"/>
        </w:rPr>
        <w:t>disait après une conférence : « </w:t>
      </w:r>
      <w:r w:rsidR="00F976F9" w:rsidRPr="004A1F51">
        <w:rPr>
          <w:rFonts w:cs="Times New Roman"/>
          <w:szCs w:val="24"/>
        </w:rPr>
        <w:t>si</w:t>
      </w:r>
      <w:r w:rsidR="00C30A96">
        <w:rPr>
          <w:rFonts w:cs="Times New Roman"/>
          <w:szCs w:val="24"/>
        </w:rPr>
        <w:t>,</w:t>
      </w:r>
      <w:r w:rsidR="00F976F9" w:rsidRPr="004A1F51">
        <w:rPr>
          <w:rFonts w:cs="Times New Roman"/>
          <w:szCs w:val="24"/>
        </w:rPr>
        <w:t xml:space="preserve"> </w:t>
      </w:r>
      <w:r w:rsidR="00C30A96">
        <w:rPr>
          <w:rFonts w:cs="Times New Roman"/>
          <w:szCs w:val="24"/>
        </w:rPr>
        <w:t xml:space="preserve">ici, </w:t>
      </w:r>
      <w:r w:rsidR="00F976F9" w:rsidRPr="004A1F51">
        <w:rPr>
          <w:rFonts w:cs="Times New Roman"/>
          <w:szCs w:val="24"/>
        </w:rPr>
        <w:t xml:space="preserve">une </w:t>
      </w:r>
      <w:r w:rsidR="00F976F9">
        <w:rPr>
          <w:rFonts w:cs="Times New Roman"/>
          <w:szCs w:val="24"/>
        </w:rPr>
        <w:t xml:space="preserve">seule </w:t>
      </w:r>
      <w:r w:rsidR="00F976F9" w:rsidRPr="004A1F51">
        <w:rPr>
          <w:rFonts w:cs="Times New Roman"/>
          <w:szCs w:val="24"/>
        </w:rPr>
        <w:t xml:space="preserve">personne a </w:t>
      </w:r>
      <w:r w:rsidR="00F976F9">
        <w:rPr>
          <w:rFonts w:cs="Times New Roman"/>
          <w:szCs w:val="24"/>
        </w:rPr>
        <w:t xml:space="preserve">reçu la </w:t>
      </w:r>
      <w:r w:rsidR="00F976F9" w:rsidRPr="004A1F51">
        <w:rPr>
          <w:rFonts w:cs="Times New Roman"/>
          <w:szCs w:val="24"/>
        </w:rPr>
        <w:t>flamme</w:t>
      </w:r>
      <w:r w:rsidR="00F976F9">
        <w:rPr>
          <w:rFonts w:cs="Times New Roman"/>
          <w:szCs w:val="24"/>
        </w:rPr>
        <w:t xml:space="preserve"> de la </w:t>
      </w:r>
      <w:r w:rsidR="00F976F9" w:rsidRPr="004A1F51">
        <w:rPr>
          <w:rFonts w:cs="Times New Roman"/>
          <w:szCs w:val="24"/>
        </w:rPr>
        <w:t>non-violence évangélique, je n’ai pas perdu mon temps</w:t>
      </w:r>
      <w:r w:rsidR="00F976F9">
        <w:rPr>
          <w:rFonts w:cs="Times New Roman"/>
          <w:szCs w:val="24"/>
        </w:rPr>
        <w:t> », l</w:t>
      </w:r>
      <w:r w:rsidR="00F976F9">
        <w:rPr>
          <w:szCs w:val="24"/>
        </w:rPr>
        <w:t xml:space="preserve">ui qui fut </w:t>
      </w:r>
      <w:r w:rsidR="004760D2">
        <w:rPr>
          <w:szCs w:val="24"/>
        </w:rPr>
        <w:t>« </w:t>
      </w:r>
      <w:r w:rsidR="00F976F9">
        <w:rPr>
          <w:szCs w:val="24"/>
        </w:rPr>
        <w:t>un p</w:t>
      </w:r>
      <w:r w:rsidR="00F976F9" w:rsidRPr="004A1F51">
        <w:rPr>
          <w:rFonts w:cs="Times New Roman"/>
          <w:szCs w:val="24"/>
        </w:rPr>
        <w:t>ère spirituel pour bon nombre de personnes</w:t>
      </w:r>
      <w:r w:rsidR="004760D2">
        <w:rPr>
          <w:rFonts w:cs="Times New Roman"/>
          <w:szCs w:val="24"/>
        </w:rPr>
        <w:t> »</w:t>
      </w:r>
      <w:r w:rsidR="004760D2">
        <w:rPr>
          <w:rStyle w:val="Appelnotedebasdep"/>
          <w:rFonts w:cs="Times New Roman"/>
          <w:szCs w:val="24"/>
        </w:rPr>
        <w:footnoteReference w:id="29"/>
      </w:r>
      <w:r w:rsidR="00D368F9">
        <w:rPr>
          <w:szCs w:val="24"/>
        </w:rPr>
        <w:t>.</w:t>
      </w:r>
      <w:r w:rsidR="00D43C6A">
        <w:rPr>
          <w:szCs w:val="24"/>
        </w:rPr>
        <w:t xml:space="preserve"> </w:t>
      </w:r>
      <w:r w:rsidR="00FF68C2">
        <w:rPr>
          <w:rFonts w:cs="Times New Roman"/>
          <w:szCs w:val="24"/>
        </w:rPr>
        <w:t>Leur i</w:t>
      </w:r>
      <w:r w:rsidR="00001341" w:rsidRPr="004A1F51">
        <w:rPr>
          <w:rFonts w:cs="Times New Roman"/>
          <w:szCs w:val="24"/>
        </w:rPr>
        <w:t xml:space="preserve">mpact </w:t>
      </w:r>
      <w:r w:rsidR="00FF68C2">
        <w:rPr>
          <w:rFonts w:cs="Times New Roman"/>
          <w:szCs w:val="24"/>
        </w:rPr>
        <w:t xml:space="preserve">a été </w:t>
      </w:r>
      <w:r w:rsidR="00001341" w:rsidRPr="004A1F51">
        <w:rPr>
          <w:rFonts w:cs="Times New Roman"/>
          <w:szCs w:val="24"/>
        </w:rPr>
        <w:t xml:space="preserve">bien au-delà des personnes </w:t>
      </w:r>
      <w:r w:rsidR="00FF68C2">
        <w:rPr>
          <w:rFonts w:cs="Times New Roman"/>
          <w:szCs w:val="24"/>
        </w:rPr>
        <w:t xml:space="preserve">qu’ils ont </w:t>
      </w:r>
      <w:r w:rsidR="00001341" w:rsidRPr="004A1F51">
        <w:rPr>
          <w:rFonts w:cs="Times New Roman"/>
          <w:szCs w:val="24"/>
        </w:rPr>
        <w:t>directement é</w:t>
      </w:r>
      <w:r w:rsidR="00FF68C2">
        <w:rPr>
          <w:rFonts w:cs="Times New Roman"/>
          <w:szCs w:val="24"/>
        </w:rPr>
        <w:t>veillé</w:t>
      </w:r>
      <w:r w:rsidR="00001341" w:rsidRPr="004A1F51">
        <w:rPr>
          <w:rFonts w:cs="Times New Roman"/>
          <w:szCs w:val="24"/>
        </w:rPr>
        <w:t>es</w:t>
      </w:r>
      <w:r w:rsidR="00083BD9">
        <w:rPr>
          <w:rFonts w:cs="Times New Roman"/>
          <w:szCs w:val="24"/>
        </w:rPr>
        <w:t>.</w:t>
      </w:r>
      <w:r w:rsidR="00FF68C2">
        <w:rPr>
          <w:rFonts w:cs="Times New Roman"/>
          <w:szCs w:val="24"/>
        </w:rPr>
        <w:t xml:space="preserve"> </w:t>
      </w:r>
      <w:r w:rsidR="00083BD9">
        <w:rPr>
          <w:rFonts w:cs="Times New Roman"/>
          <w:szCs w:val="24"/>
        </w:rPr>
        <w:t xml:space="preserve">Pendant mes séjours fréquents en Afrique, </w:t>
      </w:r>
      <w:r w:rsidR="00FF68C2" w:rsidRPr="00FF68C2">
        <w:rPr>
          <w:rFonts w:cs="Times New Roman"/>
          <w:szCs w:val="24"/>
        </w:rPr>
        <w:t>même au fin fond de la forêt équatoriale congolaise,</w:t>
      </w:r>
      <w:r w:rsidR="00FF68C2">
        <w:rPr>
          <w:rFonts w:cs="Times New Roman"/>
          <w:szCs w:val="24"/>
        </w:rPr>
        <w:t xml:space="preserve"> </w:t>
      </w:r>
      <w:r w:rsidR="00001341" w:rsidRPr="004A1F51">
        <w:rPr>
          <w:rFonts w:cs="Times New Roman"/>
          <w:szCs w:val="24"/>
        </w:rPr>
        <w:t>je suis impressionné d</w:t>
      </w:r>
      <w:r w:rsidR="00FF68C2">
        <w:rPr>
          <w:rFonts w:cs="Times New Roman"/>
          <w:szCs w:val="24"/>
        </w:rPr>
        <w:t>’</w:t>
      </w:r>
      <w:r w:rsidR="00001341" w:rsidRPr="004A1F51">
        <w:rPr>
          <w:rFonts w:cs="Times New Roman"/>
          <w:szCs w:val="24"/>
        </w:rPr>
        <w:t>e</w:t>
      </w:r>
      <w:r w:rsidR="00FF68C2">
        <w:rPr>
          <w:rFonts w:cs="Times New Roman"/>
          <w:szCs w:val="24"/>
        </w:rPr>
        <w:t>ntendre parler</w:t>
      </w:r>
      <w:r w:rsidR="00001341" w:rsidRPr="004A1F51">
        <w:rPr>
          <w:rFonts w:cs="Times New Roman"/>
          <w:szCs w:val="24"/>
        </w:rPr>
        <w:t xml:space="preserve"> de Jean </w:t>
      </w:r>
      <w:r w:rsidR="00FF68C2">
        <w:rPr>
          <w:rFonts w:cs="Times New Roman"/>
          <w:szCs w:val="24"/>
        </w:rPr>
        <w:t xml:space="preserve">par des </w:t>
      </w:r>
      <w:r w:rsidR="00FF68C2" w:rsidRPr="00FF68C2">
        <w:rPr>
          <w:rFonts w:cs="Times New Roman"/>
          <w:szCs w:val="24"/>
        </w:rPr>
        <w:t xml:space="preserve">gens </w:t>
      </w:r>
      <w:r w:rsidR="00FF68C2">
        <w:rPr>
          <w:rFonts w:cs="Times New Roman"/>
          <w:szCs w:val="24"/>
        </w:rPr>
        <w:t xml:space="preserve">qui ne </w:t>
      </w:r>
      <w:r w:rsidR="00001341" w:rsidRPr="004A1F51">
        <w:rPr>
          <w:rFonts w:cs="Times New Roman"/>
          <w:szCs w:val="24"/>
        </w:rPr>
        <w:t>l</w:t>
      </w:r>
      <w:r w:rsidR="00D368F9">
        <w:rPr>
          <w:rFonts w:cs="Times New Roman"/>
          <w:szCs w:val="24"/>
        </w:rPr>
        <w:t>’</w:t>
      </w:r>
      <w:r w:rsidR="00001341" w:rsidRPr="004A1F51">
        <w:rPr>
          <w:rFonts w:cs="Times New Roman"/>
          <w:szCs w:val="24"/>
        </w:rPr>
        <w:t>o</w:t>
      </w:r>
      <w:r w:rsidR="00FF68C2">
        <w:rPr>
          <w:rFonts w:cs="Times New Roman"/>
          <w:szCs w:val="24"/>
        </w:rPr>
        <w:t>nt</w:t>
      </w:r>
      <w:r w:rsidR="00001341" w:rsidRPr="004A1F51">
        <w:rPr>
          <w:rFonts w:cs="Times New Roman"/>
          <w:szCs w:val="24"/>
        </w:rPr>
        <w:t xml:space="preserve"> jamais rencontré</w:t>
      </w:r>
      <w:r w:rsidR="00FF68C2">
        <w:rPr>
          <w:rFonts w:cs="Times New Roman"/>
          <w:szCs w:val="24"/>
        </w:rPr>
        <w:t xml:space="preserve">. </w:t>
      </w:r>
      <w:r w:rsidR="00D368F9">
        <w:rPr>
          <w:rFonts w:cs="Times New Roman"/>
          <w:szCs w:val="24"/>
        </w:rPr>
        <w:t xml:space="preserve">À partir de </w:t>
      </w:r>
      <w:r w:rsidR="00D368F9" w:rsidRPr="004A1F51">
        <w:rPr>
          <w:rFonts w:cs="Times New Roman"/>
          <w:szCs w:val="24"/>
        </w:rPr>
        <w:t>« </w:t>
      </w:r>
      <w:r w:rsidR="00D368F9">
        <w:rPr>
          <w:rFonts w:cs="Times New Roman"/>
          <w:szCs w:val="24"/>
        </w:rPr>
        <w:t>c</w:t>
      </w:r>
      <w:r w:rsidR="00D368F9" w:rsidRPr="004A1F51">
        <w:rPr>
          <w:rFonts w:cs="Times New Roman"/>
          <w:szCs w:val="24"/>
        </w:rPr>
        <w:t>ette voix qui était la sienne mais qui pourtant venait d’ailleurs </w:t>
      </w:r>
      <w:r w:rsidR="00D368F9">
        <w:rPr>
          <w:rFonts w:cs="Times New Roman"/>
          <w:szCs w:val="24"/>
        </w:rPr>
        <w:t>(</w:t>
      </w:r>
      <w:r w:rsidR="00D368F9" w:rsidRPr="004A1F51">
        <w:rPr>
          <w:rFonts w:cs="Times New Roman"/>
          <w:szCs w:val="24"/>
        </w:rPr>
        <w:t>Jean était parlé</w:t>
      </w:r>
      <w:r w:rsidR="00D368F9">
        <w:rPr>
          <w:rFonts w:cs="Times New Roman"/>
          <w:szCs w:val="24"/>
        </w:rPr>
        <w:t>)</w:t>
      </w:r>
      <w:r w:rsidR="00D368F9" w:rsidRPr="004A1F51">
        <w:rPr>
          <w:rFonts w:cs="Times New Roman"/>
          <w:szCs w:val="24"/>
        </w:rPr>
        <w:t> »</w:t>
      </w:r>
      <w:r w:rsidR="00D368F9">
        <w:rPr>
          <w:rStyle w:val="Appelnotedebasdep"/>
          <w:rFonts w:cs="Times New Roman"/>
          <w:szCs w:val="24"/>
        </w:rPr>
        <w:footnoteReference w:id="30"/>
      </w:r>
      <w:r w:rsidR="00D368F9">
        <w:rPr>
          <w:rFonts w:cs="Times New Roman"/>
          <w:szCs w:val="24"/>
        </w:rPr>
        <w:t>, l</w:t>
      </w:r>
      <w:r w:rsidR="00001341" w:rsidRPr="004A1F51">
        <w:rPr>
          <w:rFonts w:cs="Times New Roman"/>
          <w:szCs w:val="24"/>
        </w:rPr>
        <w:t xml:space="preserve">e flambeau </w:t>
      </w:r>
      <w:r w:rsidR="00FF68C2">
        <w:rPr>
          <w:rFonts w:cs="Times New Roman"/>
          <w:szCs w:val="24"/>
        </w:rPr>
        <w:t>es</w:t>
      </w:r>
      <w:r w:rsidR="00001341" w:rsidRPr="004A1F51">
        <w:rPr>
          <w:rFonts w:cs="Times New Roman"/>
          <w:szCs w:val="24"/>
        </w:rPr>
        <w:t>t transmis</w:t>
      </w:r>
      <w:r w:rsidR="00422BDA">
        <w:rPr>
          <w:rFonts w:cs="Times New Roman"/>
          <w:szCs w:val="24"/>
        </w:rPr>
        <w:t xml:space="preserve"> et l</w:t>
      </w:r>
      <w:r w:rsidR="00083BD9" w:rsidRPr="004A1F51">
        <w:rPr>
          <w:rFonts w:cs="Times New Roman"/>
          <w:szCs w:val="24"/>
        </w:rPr>
        <w:t xml:space="preserve">e feu </w:t>
      </w:r>
      <w:r w:rsidR="00422BDA">
        <w:rPr>
          <w:rFonts w:cs="Times New Roman"/>
          <w:szCs w:val="24"/>
        </w:rPr>
        <w:t xml:space="preserve">brûle </w:t>
      </w:r>
      <w:r w:rsidR="005F3602">
        <w:rPr>
          <w:rFonts w:cs="Times New Roman"/>
          <w:szCs w:val="24"/>
        </w:rPr>
        <w:t>auprès d</w:t>
      </w:r>
      <w:r w:rsidR="008E20CB">
        <w:rPr>
          <w:rFonts w:cs="Times New Roman"/>
          <w:szCs w:val="24"/>
        </w:rPr>
        <w:t>’un</w:t>
      </w:r>
      <w:r w:rsidR="005F3602">
        <w:rPr>
          <w:rFonts w:cs="Times New Roman"/>
          <w:szCs w:val="24"/>
        </w:rPr>
        <w:t xml:space="preserve">e </w:t>
      </w:r>
      <w:r w:rsidR="008E20CB">
        <w:rPr>
          <w:rFonts w:cs="Times New Roman"/>
          <w:szCs w:val="24"/>
        </w:rPr>
        <w:t>multitude</w:t>
      </w:r>
      <w:r w:rsidR="00485614">
        <w:rPr>
          <w:rStyle w:val="Appelnotedebasdep"/>
          <w:rFonts w:cs="Times New Roman"/>
          <w:szCs w:val="24"/>
        </w:rPr>
        <w:footnoteReference w:id="31"/>
      </w:r>
      <w:r w:rsidR="00F976F9" w:rsidRPr="004A1F51">
        <w:rPr>
          <w:rFonts w:cs="Times New Roman"/>
          <w:szCs w:val="24"/>
        </w:rPr>
        <w:t>.</w:t>
      </w:r>
    </w:p>
    <w:p w14:paraId="204019E7" w14:textId="3867D036" w:rsidR="00001341" w:rsidRPr="004A1F51" w:rsidRDefault="00001341" w:rsidP="00CA7E29">
      <w:pPr>
        <w:rPr>
          <w:rFonts w:cs="Times New Roman"/>
          <w:szCs w:val="24"/>
        </w:rPr>
      </w:pPr>
    </w:p>
    <w:p w14:paraId="45C46C12" w14:textId="7318D7B6" w:rsidR="00FE2E3E" w:rsidRPr="004A1F51" w:rsidRDefault="00701EFE" w:rsidP="00CA7E29">
      <w:pPr>
        <w:rPr>
          <w:rFonts w:cs="Times New Roman"/>
          <w:szCs w:val="24"/>
        </w:rPr>
      </w:pPr>
      <w:r>
        <w:rPr>
          <w:rFonts w:cs="Times New Roman"/>
          <w:szCs w:val="24"/>
        </w:rPr>
        <w:t>É</w:t>
      </w:r>
      <w:r w:rsidRPr="00701EFE">
        <w:rPr>
          <w:rFonts w:cs="Times New Roman"/>
          <w:szCs w:val="24"/>
        </w:rPr>
        <w:t>tienne</w:t>
      </w:r>
      <w:r>
        <w:rPr>
          <w:rFonts w:cs="Times New Roman"/>
          <w:szCs w:val="24"/>
        </w:rPr>
        <w:t xml:space="preserve"> </w:t>
      </w:r>
      <w:r w:rsidRPr="00701EFE">
        <w:rPr>
          <w:rFonts w:cs="Times New Roman"/>
          <w:szCs w:val="24"/>
        </w:rPr>
        <w:t>Chomé</w:t>
      </w:r>
    </w:p>
    <w:p w14:paraId="1F1ED029" w14:textId="5573CB8F" w:rsidR="00FE2E3E" w:rsidRDefault="00000000" w:rsidP="00CA7E29">
      <w:pPr>
        <w:rPr>
          <w:rFonts w:cs="Times New Roman"/>
          <w:szCs w:val="24"/>
        </w:rPr>
      </w:pPr>
      <w:hyperlink r:id="rId9" w:history="1">
        <w:r w:rsidR="00E808FE" w:rsidRPr="00BB50BD">
          <w:rPr>
            <w:rStyle w:val="Lienhypertexte"/>
            <w:rFonts w:cs="Times New Roman"/>
            <w:szCs w:val="24"/>
          </w:rPr>
          <w:t>chome@communicactions.org</w:t>
        </w:r>
      </w:hyperlink>
    </w:p>
    <w:p w14:paraId="161E9D72" w14:textId="77777777" w:rsidR="00E808FE" w:rsidRPr="004A1F51" w:rsidRDefault="00E808FE" w:rsidP="00CA7E29">
      <w:pPr>
        <w:rPr>
          <w:rFonts w:cs="Times New Roman"/>
          <w:szCs w:val="24"/>
        </w:rPr>
      </w:pPr>
    </w:p>
    <w:p w14:paraId="1E235AE6" w14:textId="2D6BE84C" w:rsidR="00FE2E3E" w:rsidRPr="004A1F51" w:rsidRDefault="00FE2E3E" w:rsidP="00CA7E29">
      <w:pPr>
        <w:rPr>
          <w:rFonts w:cs="Times New Roman"/>
          <w:szCs w:val="24"/>
        </w:rPr>
      </w:pPr>
      <w:r w:rsidRPr="004A1F51">
        <w:rPr>
          <w:rFonts w:cs="Times New Roman"/>
          <w:noProof/>
          <w:szCs w:val="24"/>
        </w:rPr>
        <w:lastRenderedPageBreak/>
        <w:drawing>
          <wp:inline distT="0" distB="0" distL="0" distR="0" wp14:anchorId="1FBB88E6" wp14:editId="178201FA">
            <wp:extent cx="3109955" cy="2340899"/>
            <wp:effectExtent l="0" t="0" r="0" b="2540"/>
            <wp:docPr id="4402754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75490" name=""/>
                    <pic:cNvPicPr/>
                  </pic:nvPicPr>
                  <pic:blipFill>
                    <a:blip r:embed="rId10"/>
                    <a:stretch>
                      <a:fillRect/>
                    </a:stretch>
                  </pic:blipFill>
                  <pic:spPr>
                    <a:xfrm>
                      <a:off x="0" y="0"/>
                      <a:ext cx="3115327" cy="2344942"/>
                    </a:xfrm>
                    <a:prstGeom prst="rect">
                      <a:avLst/>
                    </a:prstGeom>
                  </pic:spPr>
                </pic:pic>
              </a:graphicData>
            </a:graphic>
          </wp:inline>
        </w:drawing>
      </w:r>
    </w:p>
    <w:p w14:paraId="6A278633" w14:textId="77777777" w:rsidR="00FE2E3E" w:rsidRPr="004A1F51" w:rsidRDefault="00FE2E3E" w:rsidP="00CA7E29">
      <w:pPr>
        <w:rPr>
          <w:rFonts w:cs="Times New Roman"/>
          <w:szCs w:val="24"/>
        </w:rPr>
      </w:pPr>
    </w:p>
    <w:p w14:paraId="717E2B59" w14:textId="77777777" w:rsidR="004F698E" w:rsidRPr="004A1F51" w:rsidRDefault="004F698E" w:rsidP="00CA7E29">
      <w:pPr>
        <w:rPr>
          <w:rFonts w:cs="Times New Roman"/>
          <w:szCs w:val="24"/>
        </w:rPr>
      </w:pPr>
    </w:p>
    <w:sectPr w:rsidR="004F698E" w:rsidRPr="004A1F51" w:rsidSect="004F068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162E" w14:textId="77777777" w:rsidR="00A31F38" w:rsidRDefault="00A31F38" w:rsidP="009331ED">
      <w:r>
        <w:separator/>
      </w:r>
    </w:p>
  </w:endnote>
  <w:endnote w:type="continuationSeparator" w:id="0">
    <w:p w14:paraId="30D4674D" w14:textId="77777777" w:rsidR="00A31F38" w:rsidRDefault="00A31F38" w:rsidP="0093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E092" w14:textId="77777777" w:rsidR="00A31F38" w:rsidRDefault="00A31F38" w:rsidP="009331ED">
      <w:r>
        <w:separator/>
      </w:r>
    </w:p>
  </w:footnote>
  <w:footnote w:type="continuationSeparator" w:id="0">
    <w:p w14:paraId="21718970" w14:textId="77777777" w:rsidR="00A31F38" w:rsidRDefault="00A31F38" w:rsidP="009331ED">
      <w:r>
        <w:continuationSeparator/>
      </w:r>
    </w:p>
  </w:footnote>
  <w:footnote w:id="1">
    <w:p w14:paraId="1B509FE2" w14:textId="6F1DF4D1" w:rsidR="00FF064B" w:rsidRPr="006C16C5" w:rsidRDefault="00FF064B" w:rsidP="00FF064B">
      <w:pPr>
        <w:rPr>
          <w:rFonts w:cs="Times New Roman"/>
          <w:sz w:val="22"/>
        </w:rPr>
      </w:pPr>
      <w:r w:rsidRPr="006C16C5">
        <w:rPr>
          <w:rStyle w:val="Appelnotedebasdep"/>
          <w:rFonts w:cs="Times New Roman"/>
          <w:sz w:val="22"/>
        </w:rPr>
        <w:footnoteRef/>
      </w:r>
      <w:r w:rsidRPr="006C16C5">
        <w:rPr>
          <w:rFonts w:cs="Times New Roman"/>
          <w:sz w:val="22"/>
        </w:rPr>
        <w:t xml:space="preserve"> Kaspar Mayr, le père d’</w:t>
      </w:r>
      <w:proofErr w:type="spellStart"/>
      <w:r w:rsidRPr="006C16C5">
        <w:rPr>
          <w:rFonts w:cs="Times New Roman"/>
          <w:sz w:val="22"/>
        </w:rPr>
        <w:t>Hildegard</w:t>
      </w:r>
      <w:proofErr w:type="spellEnd"/>
      <w:r w:rsidRPr="006C16C5">
        <w:rPr>
          <w:rFonts w:cs="Times New Roman"/>
          <w:sz w:val="22"/>
        </w:rPr>
        <w:t>, après avoir participé à la bataille de Verdun, du côté allemand, fit un choix explicite de non-violence. Il créa la branche autrichienne du MIR et devint secrétaire international de l’IFOR. C’est ainsi qu’</w:t>
      </w:r>
      <w:r w:rsidR="000D2400" w:rsidRPr="006C16C5">
        <w:rPr>
          <w:rFonts w:cs="Times New Roman"/>
          <w:sz w:val="22"/>
        </w:rPr>
        <w:t xml:space="preserve">à Vienne, </w:t>
      </w:r>
      <w:proofErr w:type="spellStart"/>
      <w:r w:rsidRPr="006C16C5">
        <w:rPr>
          <w:rFonts w:cs="Times New Roman"/>
          <w:sz w:val="22"/>
        </w:rPr>
        <w:t>Hildegard</w:t>
      </w:r>
      <w:proofErr w:type="spellEnd"/>
      <w:r w:rsidRPr="006C16C5">
        <w:rPr>
          <w:rFonts w:cs="Times New Roman"/>
          <w:sz w:val="22"/>
        </w:rPr>
        <w:t xml:space="preserve"> s’engagea dans ce secrétariat international dès sa jeunesse.</w:t>
      </w:r>
    </w:p>
  </w:footnote>
  <w:footnote w:id="2">
    <w:p w14:paraId="565CB830" w14:textId="666C8F1F" w:rsidR="00044572" w:rsidRPr="006C16C5" w:rsidRDefault="00044572">
      <w:pPr>
        <w:pStyle w:val="Notedebasdepage"/>
        <w:rPr>
          <w:rFonts w:cs="Times New Roman"/>
          <w:sz w:val="22"/>
          <w:szCs w:val="22"/>
        </w:rPr>
      </w:pPr>
      <w:r w:rsidRPr="006C16C5">
        <w:rPr>
          <w:rStyle w:val="Appelnotedebasdep"/>
          <w:rFonts w:cs="Times New Roman"/>
          <w:sz w:val="22"/>
          <w:szCs w:val="22"/>
        </w:rPr>
        <w:footnoteRef/>
      </w:r>
      <w:r w:rsidRPr="006C16C5">
        <w:rPr>
          <w:rFonts w:cs="Times New Roman"/>
          <w:sz w:val="22"/>
          <w:szCs w:val="22"/>
        </w:rPr>
        <w:t xml:space="preserve"> </w:t>
      </w:r>
      <w:r w:rsidR="00911900">
        <w:rPr>
          <w:rFonts w:cs="Times New Roman"/>
          <w:sz w:val="22"/>
          <w:szCs w:val="22"/>
        </w:rPr>
        <w:t xml:space="preserve">Apprenant son décès, l’évêque brésilien </w:t>
      </w:r>
      <w:proofErr w:type="spellStart"/>
      <w:r w:rsidR="00911900">
        <w:rPr>
          <w:rFonts w:cs="Times New Roman"/>
          <w:sz w:val="22"/>
          <w:szCs w:val="22"/>
        </w:rPr>
        <w:t>Fragoso</w:t>
      </w:r>
      <w:proofErr w:type="spellEnd"/>
      <w:r w:rsidR="00911900">
        <w:rPr>
          <w:rFonts w:cs="Times New Roman"/>
          <w:sz w:val="22"/>
          <w:szCs w:val="22"/>
        </w:rPr>
        <w:t xml:space="preserve"> écrit : </w:t>
      </w:r>
      <w:r w:rsidR="00EB5599" w:rsidRPr="006C16C5">
        <w:rPr>
          <w:rFonts w:cs="Times New Roman"/>
          <w:sz w:val="22"/>
          <w:szCs w:val="22"/>
        </w:rPr>
        <w:t>« </w:t>
      </w:r>
      <w:r w:rsidR="00911900">
        <w:rPr>
          <w:rFonts w:cs="Times New Roman"/>
          <w:sz w:val="22"/>
          <w:szCs w:val="22"/>
        </w:rPr>
        <w:t xml:space="preserve">Jean a toujours eu des ardeurs de prophète. Il était </w:t>
      </w:r>
      <w:r w:rsidRPr="006C16C5">
        <w:rPr>
          <w:rFonts w:cs="Times New Roman"/>
          <w:sz w:val="22"/>
          <w:szCs w:val="22"/>
        </w:rPr>
        <w:t>impulsif</w:t>
      </w:r>
      <w:r w:rsidR="00EB5599" w:rsidRPr="006C16C5">
        <w:rPr>
          <w:rFonts w:cs="Times New Roman"/>
          <w:sz w:val="22"/>
          <w:szCs w:val="22"/>
        </w:rPr>
        <w:t> »</w:t>
      </w:r>
      <w:r w:rsidRPr="006C16C5">
        <w:rPr>
          <w:rFonts w:cs="Times New Roman"/>
          <w:sz w:val="22"/>
          <w:szCs w:val="22"/>
        </w:rPr>
        <w:t xml:space="preserve"> (</w:t>
      </w:r>
      <w:proofErr w:type="spellStart"/>
      <w:r w:rsidR="00911900">
        <w:rPr>
          <w:rFonts w:cs="Times New Roman"/>
          <w:sz w:val="22"/>
          <w:szCs w:val="22"/>
        </w:rPr>
        <w:t>Hildegard</w:t>
      </w:r>
      <w:proofErr w:type="spellEnd"/>
      <w:r w:rsidR="00911900">
        <w:rPr>
          <w:rFonts w:cs="Times New Roman"/>
          <w:sz w:val="22"/>
          <w:szCs w:val="22"/>
        </w:rPr>
        <w:t xml:space="preserve"> Goss-Mayr &amp; Jo </w:t>
      </w:r>
      <w:proofErr w:type="spellStart"/>
      <w:r w:rsidR="00911900">
        <w:rPr>
          <w:rFonts w:cs="Times New Roman"/>
          <w:sz w:val="22"/>
          <w:szCs w:val="22"/>
        </w:rPr>
        <w:t>Hanssens</w:t>
      </w:r>
      <w:proofErr w:type="spellEnd"/>
      <w:r w:rsidR="00911900">
        <w:rPr>
          <w:rFonts w:cs="Times New Roman"/>
          <w:sz w:val="22"/>
          <w:szCs w:val="22"/>
        </w:rPr>
        <w:t xml:space="preserve">, </w:t>
      </w:r>
      <w:r w:rsidR="00911900" w:rsidRPr="00911900">
        <w:rPr>
          <w:rFonts w:cs="Times New Roman"/>
          <w:i/>
          <w:iCs/>
          <w:sz w:val="22"/>
          <w:szCs w:val="22"/>
        </w:rPr>
        <w:t xml:space="preserve">Jean Goss. </w:t>
      </w:r>
      <w:r w:rsidRPr="00911900">
        <w:rPr>
          <w:rFonts w:cs="Times New Roman"/>
          <w:i/>
          <w:iCs/>
          <w:sz w:val="22"/>
          <w:szCs w:val="22"/>
        </w:rPr>
        <w:t>M</w:t>
      </w:r>
      <w:r w:rsidR="00911900" w:rsidRPr="00911900">
        <w:rPr>
          <w:rFonts w:cs="Times New Roman"/>
          <w:i/>
          <w:iCs/>
          <w:sz w:val="22"/>
          <w:szCs w:val="22"/>
        </w:rPr>
        <w:t>ystique et militant de la non-violence</w:t>
      </w:r>
      <w:r w:rsidR="00911900">
        <w:rPr>
          <w:rFonts w:cs="Times New Roman"/>
          <w:sz w:val="22"/>
          <w:szCs w:val="22"/>
        </w:rPr>
        <w:t xml:space="preserve">, Fidélité, </w:t>
      </w:r>
      <w:r w:rsidR="00911900" w:rsidRPr="00911900">
        <w:rPr>
          <w:rFonts w:cs="Times New Roman"/>
          <w:sz w:val="22"/>
          <w:szCs w:val="22"/>
        </w:rPr>
        <w:t xml:space="preserve">2010, p. </w:t>
      </w:r>
      <w:r w:rsidRPr="006C16C5">
        <w:rPr>
          <w:rFonts w:cs="Times New Roman"/>
          <w:sz w:val="22"/>
          <w:szCs w:val="22"/>
        </w:rPr>
        <w:t>75</w:t>
      </w:r>
      <w:r w:rsidR="00417B23">
        <w:rPr>
          <w:rFonts w:cs="Times New Roman"/>
          <w:sz w:val="22"/>
          <w:szCs w:val="22"/>
        </w:rPr>
        <w:t> ;</w:t>
      </w:r>
      <w:r w:rsidR="007C474C">
        <w:rPr>
          <w:rFonts w:cs="Times New Roman"/>
          <w:sz w:val="22"/>
          <w:szCs w:val="22"/>
        </w:rPr>
        <w:t xml:space="preserve"> ce livre est abrégé dans cet article par </w:t>
      </w:r>
      <w:r w:rsidR="007C474C" w:rsidRPr="00911900">
        <w:rPr>
          <w:rFonts w:cs="Times New Roman"/>
          <w:i/>
          <w:iCs/>
          <w:sz w:val="22"/>
          <w:szCs w:val="22"/>
        </w:rPr>
        <w:t>Mystique et militant</w:t>
      </w:r>
      <w:r w:rsidR="007C474C">
        <w:rPr>
          <w:rFonts w:cs="Times New Roman"/>
          <w:i/>
          <w:iCs/>
          <w:sz w:val="22"/>
          <w:szCs w:val="22"/>
        </w:rPr>
        <w:t>…</w:t>
      </w:r>
      <w:r w:rsidRPr="006C16C5">
        <w:rPr>
          <w:rFonts w:cs="Times New Roman"/>
          <w:sz w:val="22"/>
          <w:szCs w:val="22"/>
        </w:rPr>
        <w:t>)</w:t>
      </w:r>
      <w:r w:rsidR="00EB5599" w:rsidRPr="006C16C5">
        <w:rPr>
          <w:rFonts w:cs="Times New Roman"/>
          <w:sz w:val="22"/>
          <w:szCs w:val="22"/>
        </w:rPr>
        <w:t>.</w:t>
      </w:r>
    </w:p>
  </w:footnote>
  <w:footnote w:id="3">
    <w:p w14:paraId="2042F93E" w14:textId="10836B60" w:rsidR="00044572" w:rsidRPr="006C16C5" w:rsidRDefault="00044572">
      <w:pPr>
        <w:pStyle w:val="Notedebasdepage"/>
        <w:rPr>
          <w:rFonts w:cs="Times New Roman"/>
          <w:sz w:val="22"/>
          <w:szCs w:val="22"/>
        </w:rPr>
      </w:pPr>
      <w:r w:rsidRPr="006C16C5">
        <w:rPr>
          <w:rStyle w:val="Appelnotedebasdep"/>
          <w:rFonts w:cs="Times New Roman"/>
          <w:sz w:val="22"/>
          <w:szCs w:val="22"/>
        </w:rPr>
        <w:footnoteRef/>
      </w:r>
      <w:r w:rsidRPr="006C16C5">
        <w:rPr>
          <w:rFonts w:cs="Times New Roman"/>
          <w:sz w:val="22"/>
          <w:szCs w:val="22"/>
        </w:rPr>
        <w:t xml:space="preserve"> </w:t>
      </w:r>
      <w:r w:rsidR="0062579A" w:rsidRPr="006C16C5">
        <w:rPr>
          <w:rFonts w:cs="Times New Roman"/>
          <w:sz w:val="22"/>
          <w:szCs w:val="22"/>
        </w:rPr>
        <w:t>Elle</w:t>
      </w:r>
      <w:r w:rsidRPr="006C16C5">
        <w:rPr>
          <w:rFonts w:cs="Times New Roman"/>
          <w:sz w:val="22"/>
          <w:szCs w:val="22"/>
        </w:rPr>
        <w:t xml:space="preserve"> a reçu la médaille d’or pour son doctorat </w:t>
      </w:r>
      <w:r w:rsidR="00EB5599" w:rsidRPr="006C16C5">
        <w:rPr>
          <w:rFonts w:cs="Times New Roman"/>
          <w:sz w:val="22"/>
          <w:szCs w:val="22"/>
        </w:rPr>
        <w:t xml:space="preserve">en philosophie, </w:t>
      </w:r>
      <w:r w:rsidRPr="006C16C5">
        <w:rPr>
          <w:rFonts w:cs="Times New Roman"/>
          <w:sz w:val="22"/>
          <w:szCs w:val="22"/>
        </w:rPr>
        <w:t>en 1953</w:t>
      </w:r>
      <w:r w:rsidR="0062579A" w:rsidRPr="006C16C5">
        <w:rPr>
          <w:rFonts w:cs="Times New Roman"/>
          <w:sz w:val="22"/>
          <w:szCs w:val="22"/>
        </w:rPr>
        <w:t>,</w:t>
      </w:r>
      <w:r w:rsidRPr="006C16C5">
        <w:rPr>
          <w:rFonts w:cs="Times New Roman"/>
          <w:sz w:val="22"/>
          <w:szCs w:val="22"/>
        </w:rPr>
        <w:t xml:space="preserve"> à Vienne</w:t>
      </w:r>
      <w:r w:rsidR="0062579A" w:rsidRPr="006C16C5">
        <w:rPr>
          <w:rFonts w:cs="Times New Roman"/>
          <w:sz w:val="22"/>
          <w:szCs w:val="22"/>
        </w:rPr>
        <w:t>.</w:t>
      </w:r>
    </w:p>
  </w:footnote>
  <w:footnote w:id="4">
    <w:p w14:paraId="323F6752" w14:textId="70C0A5F5" w:rsidR="007D72EB" w:rsidRPr="006C16C5" w:rsidRDefault="007D72EB">
      <w:pPr>
        <w:pStyle w:val="Notedebasdepage"/>
        <w:rPr>
          <w:rFonts w:cs="Times New Roman"/>
          <w:sz w:val="22"/>
          <w:szCs w:val="22"/>
        </w:rPr>
      </w:pPr>
      <w:r w:rsidRPr="006C16C5">
        <w:rPr>
          <w:rStyle w:val="Appelnotedebasdep"/>
          <w:rFonts w:cs="Times New Roman"/>
          <w:sz w:val="22"/>
          <w:szCs w:val="22"/>
        </w:rPr>
        <w:footnoteRef/>
      </w:r>
      <w:r w:rsidRPr="006C16C5">
        <w:rPr>
          <w:rFonts w:cs="Times New Roman"/>
          <w:sz w:val="22"/>
          <w:szCs w:val="22"/>
        </w:rPr>
        <w:t xml:space="preserve"> </w:t>
      </w:r>
      <w:r w:rsidR="00121235" w:rsidRPr="006C16C5">
        <w:rPr>
          <w:rFonts w:cs="Times New Roman"/>
          <w:sz w:val="22"/>
          <w:szCs w:val="22"/>
        </w:rPr>
        <w:t>I</w:t>
      </w:r>
      <w:r w:rsidRPr="006C16C5">
        <w:rPr>
          <w:rFonts w:cs="Times New Roman"/>
          <w:sz w:val="22"/>
          <w:szCs w:val="22"/>
        </w:rPr>
        <w:t xml:space="preserve">l </w:t>
      </w:r>
      <w:r w:rsidR="00121235" w:rsidRPr="006C16C5">
        <w:rPr>
          <w:rFonts w:cs="Times New Roman"/>
          <w:sz w:val="22"/>
          <w:szCs w:val="22"/>
        </w:rPr>
        <w:t xml:space="preserve">la </w:t>
      </w:r>
      <w:r w:rsidRPr="006C16C5">
        <w:rPr>
          <w:rFonts w:cs="Times New Roman"/>
          <w:sz w:val="22"/>
          <w:szCs w:val="22"/>
        </w:rPr>
        <w:t>renvoie au Ministre de la Défense en 1948</w:t>
      </w:r>
      <w:r w:rsidR="00121235" w:rsidRPr="006C16C5">
        <w:rPr>
          <w:rFonts w:cs="Times New Roman"/>
          <w:sz w:val="22"/>
          <w:szCs w:val="22"/>
        </w:rPr>
        <w:t>, a</w:t>
      </w:r>
      <w:r w:rsidRPr="006C16C5">
        <w:rPr>
          <w:rFonts w:cs="Times New Roman"/>
          <w:sz w:val="22"/>
          <w:szCs w:val="22"/>
        </w:rPr>
        <w:t>v</w:t>
      </w:r>
      <w:r w:rsidR="00121235" w:rsidRPr="006C16C5">
        <w:rPr>
          <w:rFonts w:cs="Times New Roman"/>
          <w:sz w:val="22"/>
          <w:szCs w:val="22"/>
        </w:rPr>
        <w:t>e</w:t>
      </w:r>
      <w:r w:rsidRPr="006C16C5">
        <w:rPr>
          <w:rFonts w:cs="Times New Roman"/>
          <w:sz w:val="22"/>
          <w:szCs w:val="22"/>
        </w:rPr>
        <w:t>c une lettre aux mots choisis pour ouvrir les consciences à l’objection de conscience (</w:t>
      </w:r>
      <w:r w:rsidR="00417B23">
        <w:rPr>
          <w:rFonts w:cs="Times New Roman"/>
          <w:sz w:val="22"/>
          <w:szCs w:val="22"/>
        </w:rPr>
        <w:t>cf.</w:t>
      </w:r>
      <w:r w:rsidR="00A92F3C">
        <w:rPr>
          <w:rFonts w:cs="Times New Roman"/>
          <w:sz w:val="22"/>
          <w:szCs w:val="22"/>
        </w:rPr>
        <w:t xml:space="preserve"> notamment</w:t>
      </w:r>
      <w:r w:rsidR="00417B23">
        <w:rPr>
          <w:rFonts w:cs="Times New Roman"/>
          <w:sz w:val="22"/>
          <w:szCs w:val="22"/>
        </w:rPr>
        <w:t xml:space="preserve"> </w:t>
      </w:r>
      <w:r w:rsidR="00911900" w:rsidRPr="00911900">
        <w:rPr>
          <w:rFonts w:cs="Times New Roman"/>
          <w:i/>
          <w:iCs/>
          <w:sz w:val="22"/>
          <w:szCs w:val="22"/>
        </w:rPr>
        <w:t>Mystique et militant</w:t>
      </w:r>
      <w:r w:rsidR="00911900">
        <w:rPr>
          <w:rFonts w:cs="Times New Roman"/>
          <w:i/>
          <w:iCs/>
          <w:sz w:val="22"/>
          <w:szCs w:val="22"/>
        </w:rPr>
        <w:t>…</w:t>
      </w:r>
      <w:r w:rsidRPr="006C16C5">
        <w:rPr>
          <w:rFonts w:cs="Times New Roman"/>
          <w:sz w:val="22"/>
          <w:szCs w:val="22"/>
        </w:rPr>
        <w:t>,</w:t>
      </w:r>
      <w:r w:rsidR="00911900">
        <w:rPr>
          <w:rFonts w:cs="Times New Roman"/>
          <w:sz w:val="22"/>
          <w:szCs w:val="22"/>
        </w:rPr>
        <w:t xml:space="preserve"> </w:t>
      </w:r>
      <w:r w:rsidR="00911900" w:rsidRPr="00911900">
        <w:rPr>
          <w:rFonts w:cs="Times New Roman"/>
          <w:i/>
          <w:iCs/>
          <w:sz w:val="22"/>
          <w:szCs w:val="22"/>
        </w:rPr>
        <w:t xml:space="preserve">op. </w:t>
      </w:r>
      <w:proofErr w:type="spellStart"/>
      <w:proofErr w:type="gramStart"/>
      <w:r w:rsidR="00911900" w:rsidRPr="00911900">
        <w:rPr>
          <w:rFonts w:cs="Times New Roman"/>
          <w:i/>
          <w:iCs/>
          <w:sz w:val="22"/>
          <w:szCs w:val="22"/>
        </w:rPr>
        <w:t>cit</w:t>
      </w:r>
      <w:proofErr w:type="spellEnd"/>
      <w:proofErr w:type="gramEnd"/>
      <w:r w:rsidR="00911900" w:rsidRPr="00911900">
        <w:rPr>
          <w:rFonts w:cs="Times New Roman"/>
          <w:i/>
          <w:iCs/>
          <w:sz w:val="22"/>
          <w:szCs w:val="22"/>
        </w:rPr>
        <w:t>.</w:t>
      </w:r>
      <w:r w:rsidR="00911900">
        <w:rPr>
          <w:rFonts w:cs="Times New Roman"/>
          <w:sz w:val="22"/>
          <w:szCs w:val="22"/>
        </w:rPr>
        <w:t>, p.</w:t>
      </w:r>
      <w:r w:rsidRPr="006C16C5">
        <w:rPr>
          <w:rFonts w:cs="Times New Roman"/>
          <w:sz w:val="22"/>
          <w:szCs w:val="22"/>
        </w:rPr>
        <w:t xml:space="preserve"> 50 ; </w:t>
      </w:r>
      <w:proofErr w:type="spellStart"/>
      <w:r w:rsidR="00911900" w:rsidRPr="00911900">
        <w:rPr>
          <w:rFonts w:cs="Times New Roman"/>
          <w:sz w:val="22"/>
          <w:szCs w:val="22"/>
        </w:rPr>
        <w:t>Hildegard</w:t>
      </w:r>
      <w:proofErr w:type="spellEnd"/>
      <w:r w:rsidR="00911900" w:rsidRPr="00911900">
        <w:rPr>
          <w:rFonts w:cs="Times New Roman"/>
          <w:sz w:val="22"/>
          <w:szCs w:val="22"/>
        </w:rPr>
        <w:t xml:space="preserve"> Goss-Mayr</w:t>
      </w:r>
      <w:r w:rsidR="00A92F3C">
        <w:rPr>
          <w:rFonts w:cs="Times New Roman"/>
          <w:sz w:val="22"/>
          <w:szCs w:val="22"/>
        </w:rPr>
        <w:t xml:space="preserve">, </w:t>
      </w:r>
      <w:proofErr w:type="spellStart"/>
      <w:r w:rsidR="00A92F3C" w:rsidRPr="00A92F3C">
        <w:rPr>
          <w:rFonts w:cs="Times New Roman"/>
          <w:i/>
          <w:iCs/>
          <w:sz w:val="22"/>
          <w:szCs w:val="22"/>
        </w:rPr>
        <w:t>Wie</w:t>
      </w:r>
      <w:proofErr w:type="spellEnd"/>
      <w:r w:rsidR="00A92F3C" w:rsidRPr="00A92F3C">
        <w:rPr>
          <w:rFonts w:cs="Times New Roman"/>
          <w:i/>
          <w:iCs/>
          <w:sz w:val="22"/>
          <w:szCs w:val="22"/>
        </w:rPr>
        <w:t xml:space="preserve"> </w:t>
      </w:r>
      <w:proofErr w:type="spellStart"/>
      <w:r w:rsidR="00A92F3C" w:rsidRPr="00A92F3C">
        <w:rPr>
          <w:rFonts w:cs="Times New Roman"/>
          <w:i/>
          <w:iCs/>
          <w:sz w:val="22"/>
          <w:szCs w:val="22"/>
        </w:rPr>
        <w:t>Feinde</w:t>
      </w:r>
      <w:proofErr w:type="spellEnd"/>
      <w:r w:rsidR="00A92F3C" w:rsidRPr="00A92F3C">
        <w:rPr>
          <w:rFonts w:cs="Times New Roman"/>
          <w:i/>
          <w:iCs/>
          <w:sz w:val="22"/>
          <w:szCs w:val="22"/>
        </w:rPr>
        <w:t xml:space="preserve"> </w:t>
      </w:r>
      <w:proofErr w:type="spellStart"/>
      <w:r w:rsidR="00A92F3C" w:rsidRPr="00A92F3C">
        <w:rPr>
          <w:rFonts w:cs="Times New Roman"/>
          <w:i/>
          <w:iCs/>
          <w:sz w:val="22"/>
          <w:szCs w:val="22"/>
        </w:rPr>
        <w:t>Freunde</w:t>
      </w:r>
      <w:proofErr w:type="spellEnd"/>
      <w:r w:rsidR="00A92F3C" w:rsidRPr="00A92F3C">
        <w:rPr>
          <w:rFonts w:cs="Times New Roman"/>
          <w:i/>
          <w:iCs/>
          <w:sz w:val="22"/>
          <w:szCs w:val="22"/>
        </w:rPr>
        <w:t xml:space="preserve"> </w:t>
      </w:r>
      <w:proofErr w:type="spellStart"/>
      <w:r w:rsidR="00A92F3C" w:rsidRPr="00A92F3C">
        <w:rPr>
          <w:rFonts w:cs="Times New Roman"/>
          <w:i/>
          <w:iCs/>
          <w:sz w:val="22"/>
          <w:szCs w:val="22"/>
        </w:rPr>
        <w:t>werden</w:t>
      </w:r>
      <w:proofErr w:type="spellEnd"/>
      <w:r w:rsidR="00A92F3C" w:rsidRPr="00A92F3C">
        <w:rPr>
          <w:rFonts w:cs="Times New Roman"/>
          <w:i/>
          <w:iCs/>
          <w:sz w:val="22"/>
          <w:szCs w:val="22"/>
        </w:rPr>
        <w:t xml:space="preserve"> : </w:t>
      </w:r>
      <w:proofErr w:type="spellStart"/>
      <w:r w:rsidR="00A92F3C" w:rsidRPr="00A92F3C">
        <w:rPr>
          <w:rFonts w:cs="Times New Roman"/>
          <w:i/>
          <w:iCs/>
          <w:sz w:val="22"/>
          <w:szCs w:val="22"/>
        </w:rPr>
        <w:t>mein</w:t>
      </w:r>
      <w:proofErr w:type="spellEnd"/>
      <w:r w:rsidR="00A92F3C" w:rsidRPr="00A92F3C">
        <w:rPr>
          <w:rFonts w:cs="Times New Roman"/>
          <w:i/>
          <w:iCs/>
          <w:sz w:val="22"/>
          <w:szCs w:val="22"/>
        </w:rPr>
        <w:t xml:space="preserve"> Leben mit Jean Goss </w:t>
      </w:r>
      <w:proofErr w:type="spellStart"/>
      <w:r w:rsidR="00A92F3C" w:rsidRPr="00A92F3C">
        <w:rPr>
          <w:rFonts w:cs="Times New Roman"/>
          <w:i/>
          <w:iCs/>
          <w:sz w:val="22"/>
          <w:szCs w:val="22"/>
        </w:rPr>
        <w:t>für</w:t>
      </w:r>
      <w:proofErr w:type="spellEnd"/>
      <w:r w:rsidR="00A92F3C" w:rsidRPr="00A92F3C">
        <w:rPr>
          <w:rFonts w:cs="Times New Roman"/>
          <w:i/>
          <w:iCs/>
          <w:sz w:val="22"/>
          <w:szCs w:val="22"/>
        </w:rPr>
        <w:t xml:space="preserve"> </w:t>
      </w:r>
      <w:proofErr w:type="spellStart"/>
      <w:r w:rsidR="00A92F3C" w:rsidRPr="00A92F3C">
        <w:rPr>
          <w:rFonts w:cs="Times New Roman"/>
          <w:i/>
          <w:iCs/>
          <w:sz w:val="22"/>
          <w:szCs w:val="22"/>
        </w:rPr>
        <w:t>Gewaltlosigkeit</w:t>
      </w:r>
      <w:proofErr w:type="spellEnd"/>
      <w:r w:rsidR="00A92F3C" w:rsidRPr="00A92F3C">
        <w:rPr>
          <w:rFonts w:cs="Times New Roman"/>
          <w:i/>
          <w:iCs/>
          <w:sz w:val="22"/>
          <w:szCs w:val="22"/>
        </w:rPr>
        <w:t xml:space="preserve">, </w:t>
      </w:r>
      <w:proofErr w:type="spellStart"/>
      <w:r w:rsidR="00A92F3C" w:rsidRPr="00A92F3C">
        <w:rPr>
          <w:rFonts w:cs="Times New Roman"/>
          <w:i/>
          <w:iCs/>
          <w:sz w:val="22"/>
          <w:szCs w:val="22"/>
        </w:rPr>
        <w:t>Gerechtigkeit</w:t>
      </w:r>
      <w:proofErr w:type="spellEnd"/>
      <w:r w:rsidR="00A92F3C" w:rsidRPr="00A92F3C">
        <w:rPr>
          <w:rFonts w:cs="Times New Roman"/>
          <w:i/>
          <w:iCs/>
          <w:sz w:val="22"/>
          <w:szCs w:val="22"/>
        </w:rPr>
        <w:t xml:space="preserve"> </w:t>
      </w:r>
      <w:proofErr w:type="spellStart"/>
      <w:r w:rsidR="00A92F3C" w:rsidRPr="00A92F3C">
        <w:rPr>
          <w:rFonts w:cs="Times New Roman"/>
          <w:i/>
          <w:iCs/>
          <w:sz w:val="22"/>
          <w:szCs w:val="22"/>
        </w:rPr>
        <w:t>und</w:t>
      </w:r>
      <w:proofErr w:type="spellEnd"/>
      <w:r w:rsidR="00A92F3C" w:rsidRPr="00A92F3C">
        <w:rPr>
          <w:rFonts w:cs="Times New Roman"/>
          <w:i/>
          <w:iCs/>
          <w:sz w:val="22"/>
          <w:szCs w:val="22"/>
        </w:rPr>
        <w:t xml:space="preserve"> </w:t>
      </w:r>
      <w:proofErr w:type="spellStart"/>
      <w:r w:rsidR="00A92F3C" w:rsidRPr="00A92F3C">
        <w:rPr>
          <w:rFonts w:cs="Times New Roman"/>
          <w:i/>
          <w:iCs/>
          <w:sz w:val="22"/>
          <w:szCs w:val="22"/>
        </w:rPr>
        <w:t>Versöhnung</w:t>
      </w:r>
      <w:proofErr w:type="spellEnd"/>
      <w:r w:rsidR="00A92F3C" w:rsidRPr="00A92F3C">
        <w:rPr>
          <w:rFonts w:cs="Times New Roman"/>
          <w:sz w:val="22"/>
          <w:szCs w:val="22"/>
        </w:rPr>
        <w:t xml:space="preserve">, </w:t>
      </w:r>
      <w:proofErr w:type="spellStart"/>
      <w:r w:rsidR="00A92F3C" w:rsidRPr="00A92F3C">
        <w:rPr>
          <w:rFonts w:cs="Times New Roman"/>
          <w:sz w:val="22"/>
          <w:szCs w:val="22"/>
        </w:rPr>
        <w:t>Verlag</w:t>
      </w:r>
      <w:proofErr w:type="spellEnd"/>
      <w:r w:rsidR="00A92F3C" w:rsidRPr="00A92F3C">
        <w:rPr>
          <w:rFonts w:cs="Times New Roman"/>
          <w:sz w:val="22"/>
          <w:szCs w:val="22"/>
        </w:rPr>
        <w:t xml:space="preserve"> Herder, 1996</w:t>
      </w:r>
      <w:r w:rsidR="00911900">
        <w:rPr>
          <w:rFonts w:cs="Times New Roman"/>
          <w:sz w:val="22"/>
          <w:szCs w:val="22"/>
        </w:rPr>
        <w:t>,</w:t>
      </w:r>
      <w:r w:rsidR="00A92F3C">
        <w:rPr>
          <w:rFonts w:cs="Times New Roman"/>
          <w:sz w:val="22"/>
          <w:szCs w:val="22"/>
        </w:rPr>
        <w:t xml:space="preserve"> traduit en français :</w:t>
      </w:r>
      <w:r w:rsidR="00911900" w:rsidRPr="00911900">
        <w:rPr>
          <w:rFonts w:cs="Times New Roman"/>
          <w:sz w:val="22"/>
          <w:szCs w:val="22"/>
        </w:rPr>
        <w:t xml:space="preserve"> </w:t>
      </w:r>
      <w:r w:rsidR="00911900" w:rsidRPr="00911900">
        <w:rPr>
          <w:rFonts w:cs="Times New Roman"/>
          <w:i/>
          <w:iCs/>
          <w:sz w:val="22"/>
          <w:szCs w:val="22"/>
        </w:rPr>
        <w:t>Oser le combat non-violent : aux côtés de Jean Goss</w:t>
      </w:r>
      <w:r w:rsidR="00911900" w:rsidRPr="00911900">
        <w:rPr>
          <w:rFonts w:cs="Times New Roman"/>
          <w:sz w:val="22"/>
          <w:szCs w:val="22"/>
        </w:rPr>
        <w:t xml:space="preserve">, Cerf, 1998, </w:t>
      </w:r>
      <w:r w:rsidR="00911900">
        <w:rPr>
          <w:rFonts w:cs="Times New Roman"/>
          <w:sz w:val="22"/>
          <w:szCs w:val="22"/>
        </w:rPr>
        <w:t xml:space="preserve">p. </w:t>
      </w:r>
      <w:r w:rsidRPr="006C16C5">
        <w:rPr>
          <w:rFonts w:cs="Times New Roman"/>
          <w:sz w:val="22"/>
          <w:szCs w:val="22"/>
        </w:rPr>
        <w:t>29).</w:t>
      </w:r>
    </w:p>
  </w:footnote>
  <w:footnote w:id="5">
    <w:p w14:paraId="29A19DD5" w14:textId="685B38DB" w:rsidR="00044572" w:rsidRPr="006C16C5" w:rsidRDefault="00044572" w:rsidP="00A126A6">
      <w:pPr>
        <w:pStyle w:val="Notedebasdepage"/>
        <w:rPr>
          <w:rFonts w:cs="Times New Roman"/>
          <w:sz w:val="22"/>
          <w:szCs w:val="22"/>
        </w:rPr>
      </w:pPr>
      <w:r w:rsidRPr="006C16C5">
        <w:rPr>
          <w:rStyle w:val="Appelnotedebasdep"/>
          <w:rFonts w:cs="Times New Roman"/>
          <w:sz w:val="22"/>
          <w:szCs w:val="22"/>
        </w:rPr>
        <w:footnoteRef/>
      </w:r>
      <w:r w:rsidRPr="006C16C5">
        <w:rPr>
          <w:rFonts w:cs="Times New Roman"/>
          <w:sz w:val="22"/>
          <w:szCs w:val="22"/>
        </w:rPr>
        <w:t xml:space="preserve"> « Il renaît d’en haut, du Christ ressuscité. Un amour immense le baigne dans toutes les dimensions de son être. Toutes ses facultés sont comme </w:t>
      </w:r>
      <w:r w:rsidR="00417B23" w:rsidRPr="00417B23">
        <w:rPr>
          <w:rFonts w:cs="Times New Roman"/>
          <w:sz w:val="22"/>
          <w:szCs w:val="22"/>
        </w:rPr>
        <w:t>"</w:t>
      </w:r>
      <w:r w:rsidRPr="006C16C5">
        <w:rPr>
          <w:rFonts w:cs="Times New Roman"/>
          <w:sz w:val="22"/>
          <w:szCs w:val="22"/>
        </w:rPr>
        <w:t>amorisées</w:t>
      </w:r>
      <w:r w:rsidR="00417B23" w:rsidRPr="00417B23">
        <w:rPr>
          <w:rFonts w:cs="Times New Roman"/>
          <w:sz w:val="22"/>
          <w:szCs w:val="22"/>
        </w:rPr>
        <w:t>"</w:t>
      </w:r>
      <w:r w:rsidRPr="006C16C5">
        <w:rPr>
          <w:rFonts w:cs="Times New Roman"/>
          <w:sz w:val="22"/>
          <w:szCs w:val="22"/>
        </w:rPr>
        <w:t> par cette force d’amour inouï</w:t>
      </w:r>
      <w:r w:rsidR="00A126A6" w:rsidRPr="006C16C5">
        <w:rPr>
          <w:rFonts w:cs="Times New Roman"/>
          <w:sz w:val="22"/>
          <w:szCs w:val="22"/>
        </w:rPr>
        <w:t xml:space="preserve"> » (Alfred Bour, </w:t>
      </w:r>
      <w:r w:rsidR="00911900" w:rsidRPr="007C474C">
        <w:rPr>
          <w:rFonts w:cs="Times New Roman"/>
          <w:i/>
          <w:iCs/>
          <w:sz w:val="22"/>
          <w:szCs w:val="22"/>
        </w:rPr>
        <w:t>Actes du Colloque Jean Goss du 30 octobre 1993</w:t>
      </w:r>
      <w:r w:rsidR="00911900" w:rsidRPr="00911900">
        <w:rPr>
          <w:rFonts w:cs="Times New Roman"/>
          <w:sz w:val="22"/>
          <w:szCs w:val="22"/>
        </w:rPr>
        <w:t xml:space="preserve">, MIR, 1995, </w:t>
      </w:r>
      <w:r w:rsidR="007C474C">
        <w:rPr>
          <w:rFonts w:cs="Times New Roman"/>
          <w:sz w:val="22"/>
          <w:szCs w:val="22"/>
        </w:rPr>
        <w:t>p</w:t>
      </w:r>
      <w:r w:rsidR="00A126A6" w:rsidRPr="006C16C5">
        <w:rPr>
          <w:rFonts w:cs="Times New Roman"/>
          <w:sz w:val="22"/>
          <w:szCs w:val="22"/>
        </w:rPr>
        <w:t xml:space="preserve">. 13 et 89 ; </w:t>
      </w:r>
      <w:r w:rsidR="007C474C" w:rsidRPr="00911900">
        <w:rPr>
          <w:rFonts w:cs="Times New Roman"/>
          <w:i/>
          <w:iCs/>
          <w:sz w:val="22"/>
          <w:szCs w:val="22"/>
        </w:rPr>
        <w:t>Mystique et militant</w:t>
      </w:r>
      <w:r w:rsidR="007C474C">
        <w:rPr>
          <w:rFonts w:cs="Times New Roman"/>
          <w:i/>
          <w:iCs/>
          <w:sz w:val="22"/>
          <w:szCs w:val="22"/>
        </w:rPr>
        <w:t>…</w:t>
      </w:r>
      <w:r w:rsidR="007C474C" w:rsidRPr="006C16C5">
        <w:rPr>
          <w:rFonts w:cs="Times New Roman"/>
          <w:sz w:val="22"/>
          <w:szCs w:val="22"/>
        </w:rPr>
        <w:t>,</w:t>
      </w:r>
      <w:r w:rsidR="007C474C">
        <w:rPr>
          <w:rFonts w:cs="Times New Roman"/>
          <w:sz w:val="22"/>
          <w:szCs w:val="22"/>
        </w:rPr>
        <w:t xml:space="preserve"> </w:t>
      </w:r>
      <w:r w:rsidR="007C474C" w:rsidRPr="00911900">
        <w:rPr>
          <w:rFonts w:cs="Times New Roman"/>
          <w:i/>
          <w:iCs/>
          <w:sz w:val="22"/>
          <w:szCs w:val="22"/>
        </w:rPr>
        <w:t xml:space="preserve">op. </w:t>
      </w:r>
      <w:proofErr w:type="spellStart"/>
      <w:proofErr w:type="gramStart"/>
      <w:r w:rsidR="007C474C" w:rsidRPr="00911900">
        <w:rPr>
          <w:rFonts w:cs="Times New Roman"/>
          <w:i/>
          <w:iCs/>
          <w:sz w:val="22"/>
          <w:szCs w:val="22"/>
        </w:rPr>
        <w:t>cit</w:t>
      </w:r>
      <w:proofErr w:type="spellEnd"/>
      <w:proofErr w:type="gramEnd"/>
      <w:r w:rsidR="007C474C" w:rsidRPr="00911900">
        <w:rPr>
          <w:rFonts w:cs="Times New Roman"/>
          <w:i/>
          <w:iCs/>
          <w:sz w:val="22"/>
          <w:szCs w:val="22"/>
        </w:rPr>
        <w:t>.</w:t>
      </w:r>
      <w:r w:rsidR="007C474C">
        <w:rPr>
          <w:rFonts w:cs="Times New Roman"/>
          <w:sz w:val="22"/>
          <w:szCs w:val="22"/>
        </w:rPr>
        <w:t xml:space="preserve">, p. </w:t>
      </w:r>
      <w:r w:rsidR="00A126A6" w:rsidRPr="006C16C5">
        <w:rPr>
          <w:rFonts w:cs="Times New Roman"/>
          <w:sz w:val="22"/>
          <w:szCs w:val="22"/>
        </w:rPr>
        <w:t xml:space="preserve">109 ; </w:t>
      </w:r>
      <w:r w:rsidR="00A126A6" w:rsidRPr="007C474C">
        <w:rPr>
          <w:rFonts w:cs="Times New Roman"/>
          <w:i/>
          <w:iCs/>
          <w:sz w:val="22"/>
          <w:szCs w:val="22"/>
        </w:rPr>
        <w:t>Oser</w:t>
      </w:r>
      <w:r w:rsidR="007C474C">
        <w:rPr>
          <w:rFonts w:cs="Times New Roman"/>
          <w:i/>
          <w:iCs/>
          <w:sz w:val="22"/>
          <w:szCs w:val="22"/>
        </w:rPr>
        <w:t>…</w:t>
      </w:r>
      <w:r w:rsidR="007C474C" w:rsidRPr="006C16C5">
        <w:rPr>
          <w:rFonts w:cs="Times New Roman"/>
          <w:sz w:val="22"/>
          <w:szCs w:val="22"/>
        </w:rPr>
        <w:t>,</w:t>
      </w:r>
      <w:r w:rsidR="007C474C">
        <w:rPr>
          <w:rFonts w:cs="Times New Roman"/>
          <w:sz w:val="22"/>
          <w:szCs w:val="22"/>
        </w:rPr>
        <w:t xml:space="preserve"> </w:t>
      </w:r>
      <w:r w:rsidR="007C474C" w:rsidRPr="00911900">
        <w:rPr>
          <w:rFonts w:cs="Times New Roman"/>
          <w:i/>
          <w:iCs/>
          <w:sz w:val="22"/>
          <w:szCs w:val="22"/>
        </w:rPr>
        <w:t xml:space="preserve">op. </w:t>
      </w:r>
      <w:proofErr w:type="gramStart"/>
      <w:r w:rsidR="007C474C" w:rsidRPr="00911900">
        <w:rPr>
          <w:rFonts w:cs="Times New Roman"/>
          <w:i/>
          <w:iCs/>
          <w:sz w:val="22"/>
          <w:szCs w:val="22"/>
        </w:rPr>
        <w:t>cit</w:t>
      </w:r>
      <w:proofErr w:type="gramEnd"/>
      <w:r w:rsidR="007C474C" w:rsidRPr="00911900">
        <w:rPr>
          <w:rFonts w:cs="Times New Roman"/>
          <w:i/>
          <w:iCs/>
          <w:sz w:val="22"/>
          <w:szCs w:val="22"/>
        </w:rPr>
        <w:t>.</w:t>
      </w:r>
      <w:r w:rsidR="007C474C">
        <w:rPr>
          <w:rFonts w:cs="Times New Roman"/>
          <w:sz w:val="22"/>
          <w:szCs w:val="22"/>
        </w:rPr>
        <w:t>, p.</w:t>
      </w:r>
      <w:r w:rsidR="00A126A6" w:rsidRPr="006C16C5">
        <w:rPr>
          <w:rFonts w:cs="Times New Roman"/>
          <w:sz w:val="22"/>
          <w:szCs w:val="22"/>
        </w:rPr>
        <w:t xml:space="preserve"> 17). Cette langue de l’Amour qu’il vit comme une langue de feu est au-delà du dicible</w:t>
      </w:r>
      <w:r w:rsidRPr="006C16C5">
        <w:rPr>
          <w:rFonts w:cs="Times New Roman"/>
          <w:sz w:val="22"/>
          <w:szCs w:val="22"/>
        </w:rPr>
        <w:t>.</w:t>
      </w:r>
    </w:p>
  </w:footnote>
  <w:footnote w:id="6">
    <w:p w14:paraId="1F5D6629" w14:textId="56B96F89" w:rsidR="00044572" w:rsidRPr="006C16C5" w:rsidRDefault="00044572" w:rsidP="00475AA2">
      <w:pPr>
        <w:rPr>
          <w:rFonts w:cs="Times New Roman"/>
          <w:sz w:val="22"/>
        </w:rPr>
      </w:pPr>
      <w:r w:rsidRPr="006C16C5">
        <w:rPr>
          <w:rStyle w:val="Appelnotedebasdep"/>
          <w:rFonts w:cs="Times New Roman"/>
          <w:sz w:val="22"/>
        </w:rPr>
        <w:footnoteRef/>
      </w:r>
      <w:r w:rsidRPr="006C16C5">
        <w:rPr>
          <w:rFonts w:cs="Times New Roman"/>
          <w:sz w:val="22"/>
        </w:rPr>
        <w:t xml:space="preserve"> </w:t>
      </w:r>
      <w:r w:rsidR="00DB66C6" w:rsidRPr="006C16C5">
        <w:rPr>
          <w:rFonts w:cs="Times New Roman"/>
          <w:sz w:val="22"/>
        </w:rPr>
        <w:t>« </w:t>
      </w:r>
      <w:r w:rsidR="00EB5599" w:rsidRPr="006C16C5">
        <w:rPr>
          <w:rFonts w:cs="Times New Roman"/>
          <w:sz w:val="22"/>
        </w:rPr>
        <w:t>…U</w:t>
      </w:r>
      <w:r w:rsidRPr="006C16C5">
        <w:rPr>
          <w:rFonts w:cs="Times New Roman"/>
          <w:sz w:val="22"/>
        </w:rPr>
        <w:t xml:space="preserve">n amour qui surpasse tout, une voix intérieure </w:t>
      </w:r>
      <w:r w:rsidR="00DB66C6" w:rsidRPr="006C16C5">
        <w:rPr>
          <w:rFonts w:cs="Times New Roman"/>
          <w:sz w:val="22"/>
        </w:rPr>
        <w:t>qui donne une mission pour toute la vie</w:t>
      </w:r>
      <w:r w:rsidRPr="006C16C5">
        <w:rPr>
          <w:rFonts w:cs="Times New Roman"/>
          <w:sz w:val="22"/>
        </w:rPr>
        <w:t> »</w:t>
      </w:r>
      <w:r w:rsidR="00DB66C6" w:rsidRPr="006C16C5">
        <w:rPr>
          <w:rFonts w:cs="Times New Roman"/>
          <w:sz w:val="22"/>
        </w:rPr>
        <w:t xml:space="preserve"> (J</w:t>
      </w:r>
      <w:r w:rsidR="00417B23">
        <w:rPr>
          <w:rFonts w:cs="Times New Roman"/>
          <w:sz w:val="22"/>
        </w:rPr>
        <w:t>ean</w:t>
      </w:r>
      <w:r w:rsidR="00DB66C6" w:rsidRPr="006C16C5">
        <w:rPr>
          <w:rFonts w:cs="Times New Roman"/>
          <w:sz w:val="22"/>
        </w:rPr>
        <w:t xml:space="preserve"> </w:t>
      </w:r>
      <w:proofErr w:type="spellStart"/>
      <w:r w:rsidR="00DB66C6" w:rsidRPr="006C16C5">
        <w:rPr>
          <w:rFonts w:cs="Times New Roman"/>
          <w:sz w:val="22"/>
        </w:rPr>
        <w:t>Toulat</w:t>
      </w:r>
      <w:proofErr w:type="spellEnd"/>
      <w:r w:rsidR="00DB66C6" w:rsidRPr="006C16C5">
        <w:rPr>
          <w:rFonts w:cs="Times New Roman"/>
          <w:sz w:val="22"/>
        </w:rPr>
        <w:t xml:space="preserve">, </w:t>
      </w:r>
      <w:r w:rsidR="00DB66C6" w:rsidRPr="00417B23">
        <w:rPr>
          <w:rFonts w:cs="Times New Roman"/>
          <w:i/>
          <w:iCs/>
          <w:sz w:val="22"/>
        </w:rPr>
        <w:t>Actes</w:t>
      </w:r>
      <w:r w:rsidR="007C69BE" w:rsidRPr="00417B23">
        <w:rPr>
          <w:rFonts w:cs="Times New Roman"/>
          <w:i/>
          <w:iCs/>
          <w:sz w:val="22"/>
        </w:rPr>
        <w:t>…</w:t>
      </w:r>
      <w:r w:rsidR="007C69BE" w:rsidRPr="006C16C5">
        <w:rPr>
          <w:rFonts w:cs="Times New Roman"/>
          <w:sz w:val="22"/>
        </w:rPr>
        <w:t>,</w:t>
      </w:r>
      <w:r w:rsidR="007C69BE">
        <w:rPr>
          <w:rFonts w:cs="Times New Roman"/>
          <w:sz w:val="22"/>
        </w:rPr>
        <w:t xml:space="preserve"> </w:t>
      </w:r>
      <w:r w:rsidR="007C69BE" w:rsidRPr="00911900">
        <w:rPr>
          <w:rFonts w:cs="Times New Roman"/>
          <w:i/>
          <w:iCs/>
          <w:sz w:val="22"/>
        </w:rPr>
        <w:t xml:space="preserve">op. </w:t>
      </w:r>
      <w:proofErr w:type="spellStart"/>
      <w:proofErr w:type="gramStart"/>
      <w:r w:rsidR="007C69BE" w:rsidRPr="00911900">
        <w:rPr>
          <w:rFonts w:cs="Times New Roman"/>
          <w:i/>
          <w:iCs/>
          <w:sz w:val="22"/>
        </w:rPr>
        <w:t>cit</w:t>
      </w:r>
      <w:proofErr w:type="spellEnd"/>
      <w:proofErr w:type="gramEnd"/>
      <w:r w:rsidR="007C69BE" w:rsidRPr="00911900">
        <w:rPr>
          <w:rFonts w:cs="Times New Roman"/>
          <w:i/>
          <w:iCs/>
          <w:sz w:val="22"/>
        </w:rPr>
        <w:t>.</w:t>
      </w:r>
      <w:r w:rsidR="007C69BE">
        <w:rPr>
          <w:rFonts w:cs="Times New Roman"/>
          <w:sz w:val="22"/>
        </w:rPr>
        <w:t xml:space="preserve">, </w:t>
      </w:r>
      <w:r w:rsidR="00DB66C6" w:rsidRPr="006C16C5">
        <w:rPr>
          <w:rFonts w:cs="Times New Roman"/>
          <w:sz w:val="22"/>
        </w:rPr>
        <w:t xml:space="preserve"> 89</w:t>
      </w:r>
      <w:r w:rsidRPr="006C16C5">
        <w:rPr>
          <w:rFonts w:cs="Times New Roman"/>
          <w:sz w:val="22"/>
        </w:rPr>
        <w:t>).</w:t>
      </w:r>
      <w:r w:rsidR="00401A57">
        <w:rPr>
          <w:rFonts w:cs="Times New Roman"/>
          <w:sz w:val="22"/>
        </w:rPr>
        <w:t xml:space="preserve"> </w:t>
      </w:r>
      <w:r w:rsidRPr="006C16C5">
        <w:rPr>
          <w:rFonts w:cs="Times New Roman"/>
          <w:sz w:val="22"/>
        </w:rPr>
        <w:t xml:space="preserve">« Un témoin au cœur de feu » (Alfred Bour, </w:t>
      </w:r>
      <w:r w:rsidR="007C474C" w:rsidRPr="00911900">
        <w:rPr>
          <w:rFonts w:cs="Times New Roman"/>
          <w:i/>
          <w:iCs/>
          <w:sz w:val="22"/>
        </w:rPr>
        <w:t>Mystique et militant</w:t>
      </w:r>
      <w:r w:rsidR="007C474C">
        <w:rPr>
          <w:rFonts w:cs="Times New Roman"/>
          <w:i/>
          <w:iCs/>
          <w:sz w:val="22"/>
        </w:rPr>
        <w:t>…</w:t>
      </w:r>
      <w:r w:rsidR="007C474C">
        <w:rPr>
          <w:rFonts w:cs="Times New Roman"/>
          <w:sz w:val="22"/>
        </w:rPr>
        <w:t xml:space="preserve">, p. </w:t>
      </w:r>
      <w:r w:rsidRPr="006C16C5">
        <w:rPr>
          <w:rFonts w:cs="Times New Roman"/>
          <w:sz w:val="22"/>
        </w:rPr>
        <w:t xml:space="preserve">121, qui fait le lien avec Blaise Pascal </w:t>
      </w:r>
      <w:r w:rsidR="007C474C">
        <w:rPr>
          <w:rFonts w:cs="Times New Roman"/>
          <w:sz w:val="22"/>
        </w:rPr>
        <w:t>s’ex</w:t>
      </w:r>
      <w:r w:rsidR="007C69BE">
        <w:rPr>
          <w:rFonts w:cs="Times New Roman"/>
          <w:sz w:val="22"/>
        </w:rPr>
        <w:t>c</w:t>
      </w:r>
      <w:r w:rsidR="007C474C">
        <w:rPr>
          <w:rFonts w:cs="Times New Roman"/>
          <w:sz w:val="22"/>
        </w:rPr>
        <w:t>lamant « </w:t>
      </w:r>
      <w:r w:rsidRPr="006C16C5">
        <w:rPr>
          <w:rFonts w:cs="Times New Roman"/>
          <w:sz w:val="22"/>
        </w:rPr>
        <w:t>Feu</w:t>
      </w:r>
      <w:r w:rsidR="007C474C">
        <w:rPr>
          <w:rFonts w:cs="Times New Roman"/>
          <w:sz w:val="22"/>
        </w:rPr>
        <w:t> !</w:t>
      </w:r>
      <w:r w:rsidRPr="006C16C5">
        <w:rPr>
          <w:rFonts w:cs="Times New Roman"/>
          <w:sz w:val="22"/>
        </w:rPr>
        <w:t xml:space="preserve"> Feu</w:t>
      </w:r>
      <w:r w:rsidR="007C474C">
        <w:rPr>
          <w:rFonts w:cs="Times New Roman"/>
          <w:sz w:val="22"/>
        </w:rPr>
        <w:t xml:space="preserve"> ! </w:t>
      </w:r>
      <w:r w:rsidRPr="006C16C5">
        <w:rPr>
          <w:rFonts w:cs="Times New Roman"/>
          <w:sz w:val="22"/>
        </w:rPr>
        <w:t>Feu</w:t>
      </w:r>
      <w:r w:rsidR="007C474C">
        <w:rPr>
          <w:rFonts w:cs="Times New Roman"/>
          <w:sz w:val="22"/>
        </w:rPr>
        <w:t xml:space="preserve"> ! </w:t>
      </w:r>
      <w:r w:rsidRPr="006C16C5">
        <w:rPr>
          <w:rFonts w:cs="Times New Roman"/>
          <w:sz w:val="22"/>
        </w:rPr>
        <w:t>Dieu d’Abraham…</w:t>
      </w:r>
      <w:r w:rsidR="007C474C">
        <w:rPr>
          <w:rFonts w:cs="Times New Roman"/>
          <w:sz w:val="22"/>
        </w:rPr>
        <w:t> »</w:t>
      </w:r>
      <w:r w:rsidRPr="006C16C5">
        <w:rPr>
          <w:rFonts w:cs="Times New Roman"/>
          <w:sz w:val="22"/>
        </w:rPr>
        <w:t xml:space="preserve"> </w:t>
      </w:r>
      <w:r w:rsidR="007C474C">
        <w:rPr>
          <w:rFonts w:cs="Times New Roman"/>
          <w:sz w:val="22"/>
        </w:rPr>
        <w:t>(</w:t>
      </w:r>
      <w:r w:rsidR="007C474C" w:rsidRPr="00911900">
        <w:rPr>
          <w:rFonts w:cs="Times New Roman"/>
          <w:i/>
          <w:iCs/>
          <w:sz w:val="22"/>
        </w:rPr>
        <w:t>Mystique et militant</w:t>
      </w:r>
      <w:r w:rsidR="007C474C">
        <w:rPr>
          <w:rFonts w:cs="Times New Roman"/>
          <w:i/>
          <w:iCs/>
          <w:sz w:val="22"/>
        </w:rPr>
        <w:t>…</w:t>
      </w:r>
      <w:r w:rsidR="007C474C">
        <w:rPr>
          <w:rFonts w:cs="Times New Roman"/>
          <w:sz w:val="22"/>
        </w:rPr>
        <w:t xml:space="preserve">, p. </w:t>
      </w:r>
      <w:r w:rsidRPr="006C16C5">
        <w:rPr>
          <w:rFonts w:cs="Times New Roman"/>
          <w:sz w:val="22"/>
        </w:rPr>
        <w:t>123)</w:t>
      </w:r>
      <w:r w:rsidR="007C474C">
        <w:rPr>
          <w:rFonts w:cs="Times New Roman"/>
          <w:sz w:val="22"/>
        </w:rPr>
        <w:t>.</w:t>
      </w:r>
      <w:r w:rsidR="00401A57">
        <w:rPr>
          <w:rFonts w:cs="Times New Roman"/>
          <w:sz w:val="22"/>
        </w:rPr>
        <w:t xml:space="preserve"> Voir aussi l’interview de Jean par Alfred Bour : </w:t>
      </w:r>
      <w:r w:rsidR="00401A57" w:rsidRPr="00401A57">
        <w:rPr>
          <w:rFonts w:cs="Times New Roman"/>
          <w:i/>
          <w:iCs/>
          <w:sz w:val="22"/>
        </w:rPr>
        <w:t>Jean Goss, témoin de la non-violence</w:t>
      </w:r>
      <w:r w:rsidR="00401A57" w:rsidRPr="00401A57">
        <w:rPr>
          <w:rFonts w:cs="Times New Roman"/>
          <w:sz w:val="22"/>
        </w:rPr>
        <w:t>, MIR, 1993</w:t>
      </w:r>
      <w:r w:rsidR="00401A57">
        <w:rPr>
          <w:rFonts w:cs="Times New Roman"/>
          <w:sz w:val="22"/>
        </w:rPr>
        <w:t>, p. 10</w:t>
      </w:r>
      <w:r w:rsidR="00401A57" w:rsidRPr="00401A57">
        <w:rPr>
          <w:rFonts w:cs="Times New Roman"/>
          <w:sz w:val="22"/>
        </w:rPr>
        <w:t>.</w:t>
      </w:r>
    </w:p>
  </w:footnote>
  <w:footnote w:id="7">
    <w:p w14:paraId="0BF6D2F7" w14:textId="6836266D" w:rsidR="00163569" w:rsidRPr="006C16C5" w:rsidRDefault="00163569" w:rsidP="00163569">
      <w:pPr>
        <w:rPr>
          <w:rFonts w:cs="Times New Roman"/>
          <w:sz w:val="22"/>
        </w:rPr>
      </w:pPr>
      <w:r w:rsidRPr="006C16C5">
        <w:rPr>
          <w:rStyle w:val="Appelnotedebasdep"/>
          <w:rFonts w:cs="Times New Roman"/>
          <w:sz w:val="22"/>
        </w:rPr>
        <w:footnoteRef/>
      </w:r>
      <w:r w:rsidRPr="006C16C5">
        <w:rPr>
          <w:rFonts w:cs="Times New Roman"/>
          <w:sz w:val="22"/>
        </w:rPr>
        <w:t xml:space="preserve"> Son impulsivité l’amenait à quelque véhémence</w:t>
      </w:r>
      <w:r w:rsidR="007C242C" w:rsidRPr="006C16C5">
        <w:rPr>
          <w:rFonts w:cs="Times New Roman"/>
          <w:sz w:val="22"/>
        </w:rPr>
        <w:t xml:space="preserve">. Il était </w:t>
      </w:r>
      <w:r w:rsidRPr="006C16C5">
        <w:rPr>
          <w:rFonts w:cs="Times New Roman"/>
          <w:sz w:val="22"/>
        </w:rPr>
        <w:t xml:space="preserve">capable de vous rentrer dedans et </w:t>
      </w:r>
      <w:r w:rsidR="007C242C" w:rsidRPr="006C16C5">
        <w:rPr>
          <w:rFonts w:cs="Times New Roman"/>
          <w:sz w:val="22"/>
        </w:rPr>
        <w:t xml:space="preserve">de </w:t>
      </w:r>
      <w:r w:rsidRPr="006C16C5">
        <w:rPr>
          <w:rFonts w:cs="Times New Roman"/>
          <w:sz w:val="22"/>
        </w:rPr>
        <w:t>dire des choses peu canoniques</w:t>
      </w:r>
      <w:r w:rsidR="007C242C" w:rsidRPr="006C16C5">
        <w:rPr>
          <w:rFonts w:cs="Times New Roman"/>
          <w:sz w:val="22"/>
        </w:rPr>
        <w:t>, du style</w:t>
      </w:r>
      <w:r w:rsidRPr="006C16C5">
        <w:rPr>
          <w:rFonts w:cs="Times New Roman"/>
          <w:sz w:val="22"/>
        </w:rPr>
        <w:t> : « L’Église, c’est une putain qui pisse dans mon assiette, et pourtant c’est ma mère et je l’aime ».</w:t>
      </w:r>
    </w:p>
  </w:footnote>
  <w:footnote w:id="8">
    <w:p w14:paraId="37A319E3" w14:textId="05F51D72" w:rsidR="00DC7922" w:rsidRPr="006C16C5" w:rsidRDefault="00DC7922" w:rsidP="00B9125A">
      <w:pPr>
        <w:rPr>
          <w:rFonts w:cs="Times New Roman"/>
          <w:sz w:val="22"/>
        </w:rPr>
      </w:pPr>
      <w:r w:rsidRPr="006C16C5">
        <w:rPr>
          <w:rStyle w:val="Appelnotedebasdep"/>
          <w:rFonts w:cs="Times New Roman"/>
          <w:sz w:val="22"/>
        </w:rPr>
        <w:footnoteRef/>
      </w:r>
      <w:r w:rsidRPr="006C16C5">
        <w:rPr>
          <w:rFonts w:cs="Times New Roman"/>
          <w:sz w:val="22"/>
        </w:rPr>
        <w:t xml:space="preserve"> « Je découvre comment Dieu respecte l’homme et l’aime. L’autre, c’est moi. L’autre, ça va jusqu’au Nazi, jusqu’au SS, jusqu’à notre gardien. Et c’est comme ça que tout a commencé pour moi. Pour moi, la non-violence, c’est le respect absolu de la personne humaine, de l’Homme » (</w:t>
      </w:r>
      <w:r w:rsidR="007C69BE" w:rsidRPr="00911900">
        <w:rPr>
          <w:rFonts w:cs="Times New Roman"/>
          <w:i/>
          <w:iCs/>
          <w:sz w:val="22"/>
        </w:rPr>
        <w:t>Mystique et militant</w:t>
      </w:r>
      <w:r w:rsidR="007C69BE">
        <w:rPr>
          <w:rFonts w:cs="Times New Roman"/>
          <w:i/>
          <w:iCs/>
          <w:sz w:val="22"/>
        </w:rPr>
        <w:t>…</w:t>
      </w:r>
      <w:r w:rsidR="007C69BE">
        <w:rPr>
          <w:rFonts w:cs="Times New Roman"/>
          <w:sz w:val="22"/>
        </w:rPr>
        <w:t xml:space="preserve">, p. </w:t>
      </w:r>
      <w:r w:rsidRPr="006C16C5">
        <w:rPr>
          <w:rFonts w:cs="Times New Roman"/>
          <w:sz w:val="22"/>
        </w:rPr>
        <w:t>122)</w:t>
      </w:r>
      <w:r w:rsidR="00B9125A" w:rsidRPr="006C16C5">
        <w:rPr>
          <w:rFonts w:cs="Times New Roman"/>
          <w:sz w:val="22"/>
        </w:rPr>
        <w:t xml:space="preserve"> « L’homme est sacré ! Il est la plus haute valeur dans le monde. Dieu a donné sa vie pour sauver cet homme » (Josef Freise, </w:t>
      </w:r>
      <w:r w:rsidR="007C69BE" w:rsidRPr="007C69BE">
        <w:rPr>
          <w:rFonts w:cs="Times New Roman"/>
          <w:i/>
          <w:sz w:val="22"/>
        </w:rPr>
        <w:t>Mystique et militant…</w:t>
      </w:r>
      <w:r w:rsidR="007C69BE">
        <w:rPr>
          <w:rFonts w:cs="Times New Roman"/>
          <w:sz w:val="22"/>
        </w:rPr>
        <w:t xml:space="preserve">, p. </w:t>
      </w:r>
      <w:r w:rsidR="00B9125A" w:rsidRPr="006C16C5">
        <w:rPr>
          <w:rFonts w:cs="Times New Roman"/>
          <w:sz w:val="22"/>
        </w:rPr>
        <w:t xml:space="preserve">103, qui précise </w:t>
      </w:r>
      <w:r w:rsidR="006C69D2" w:rsidRPr="006C16C5">
        <w:rPr>
          <w:rFonts w:cs="Times New Roman"/>
          <w:sz w:val="22"/>
        </w:rPr>
        <w:t xml:space="preserve">que cette </w:t>
      </w:r>
      <w:r w:rsidR="00B9125A" w:rsidRPr="006C16C5">
        <w:rPr>
          <w:rFonts w:cs="Times New Roman"/>
          <w:sz w:val="22"/>
        </w:rPr>
        <w:t>base commune à tous</w:t>
      </w:r>
      <w:r w:rsidR="006C69D2" w:rsidRPr="006C16C5">
        <w:rPr>
          <w:rFonts w:cs="Times New Roman"/>
          <w:sz w:val="22"/>
        </w:rPr>
        <w:t xml:space="preserve"> fonde un</w:t>
      </w:r>
      <w:r w:rsidR="00B9125A" w:rsidRPr="006C16C5">
        <w:rPr>
          <w:rFonts w:cs="Times New Roman"/>
          <w:sz w:val="22"/>
        </w:rPr>
        <w:t xml:space="preserve"> humanisme qui n</w:t>
      </w:r>
      <w:r w:rsidR="006C69D2" w:rsidRPr="006C16C5">
        <w:rPr>
          <w:rFonts w:cs="Times New Roman"/>
          <w:sz w:val="22"/>
        </w:rPr>
        <w:t>ou</w:t>
      </w:r>
      <w:r w:rsidR="00B9125A" w:rsidRPr="006C16C5">
        <w:rPr>
          <w:rFonts w:cs="Times New Roman"/>
          <w:sz w:val="22"/>
        </w:rPr>
        <w:t xml:space="preserve">s rassemble + </w:t>
      </w:r>
      <w:r w:rsidR="007C69BE">
        <w:rPr>
          <w:rFonts w:cs="Times New Roman"/>
          <w:sz w:val="22"/>
        </w:rPr>
        <w:t xml:space="preserve">p. </w:t>
      </w:r>
      <w:r w:rsidR="00B9125A" w:rsidRPr="006C16C5">
        <w:rPr>
          <w:rFonts w:cs="Times New Roman"/>
          <w:sz w:val="22"/>
        </w:rPr>
        <w:t>110) +</w:t>
      </w:r>
      <w:r w:rsidR="007C69BE">
        <w:rPr>
          <w:rFonts w:cs="Times New Roman"/>
          <w:sz w:val="22"/>
        </w:rPr>
        <w:t xml:space="preserve"> </w:t>
      </w:r>
      <w:r w:rsidR="00B9125A" w:rsidRPr="007C69BE">
        <w:rPr>
          <w:rFonts w:cs="Times New Roman"/>
          <w:i/>
          <w:iCs/>
          <w:sz w:val="22"/>
        </w:rPr>
        <w:t>A</w:t>
      </w:r>
      <w:r w:rsidR="007C69BE" w:rsidRPr="007C69BE">
        <w:rPr>
          <w:rFonts w:cs="Times New Roman"/>
          <w:i/>
          <w:iCs/>
          <w:sz w:val="22"/>
        </w:rPr>
        <w:t>ctes</w:t>
      </w:r>
      <w:r w:rsidR="007C69BE">
        <w:rPr>
          <w:rFonts w:cs="Times New Roman"/>
          <w:sz w:val="22"/>
        </w:rPr>
        <w:t xml:space="preserve">, </w:t>
      </w:r>
      <w:r w:rsidR="007C69BE" w:rsidRPr="00911900">
        <w:rPr>
          <w:rFonts w:cs="Times New Roman"/>
          <w:i/>
          <w:iCs/>
          <w:sz w:val="22"/>
        </w:rPr>
        <w:t xml:space="preserve">op. </w:t>
      </w:r>
      <w:proofErr w:type="spellStart"/>
      <w:proofErr w:type="gramStart"/>
      <w:r w:rsidR="007C69BE" w:rsidRPr="00911900">
        <w:rPr>
          <w:rFonts w:cs="Times New Roman"/>
          <w:i/>
          <w:iCs/>
          <w:sz w:val="22"/>
        </w:rPr>
        <w:t>cit</w:t>
      </w:r>
      <w:proofErr w:type="spellEnd"/>
      <w:proofErr w:type="gramEnd"/>
      <w:r w:rsidR="007C69BE" w:rsidRPr="00911900">
        <w:rPr>
          <w:rFonts w:cs="Times New Roman"/>
          <w:i/>
          <w:iCs/>
          <w:sz w:val="22"/>
        </w:rPr>
        <w:t>.</w:t>
      </w:r>
      <w:r w:rsidR="007C69BE">
        <w:rPr>
          <w:rFonts w:cs="Times New Roman"/>
          <w:sz w:val="22"/>
        </w:rPr>
        <w:t xml:space="preserve">, p. </w:t>
      </w:r>
      <w:r w:rsidR="00B9125A" w:rsidRPr="006C16C5">
        <w:rPr>
          <w:rFonts w:cs="Times New Roman"/>
          <w:sz w:val="22"/>
        </w:rPr>
        <w:t>10</w:t>
      </w:r>
      <w:r w:rsidR="007C69BE" w:rsidRPr="006C16C5">
        <w:rPr>
          <w:rFonts w:cs="Times New Roman"/>
          <w:sz w:val="22"/>
        </w:rPr>
        <w:t>.</w:t>
      </w:r>
    </w:p>
  </w:footnote>
  <w:footnote w:id="9">
    <w:p w14:paraId="2AF0674D" w14:textId="0CAF9AC9" w:rsidR="00E82D99" w:rsidRPr="006C16C5" w:rsidRDefault="00E82D99" w:rsidP="00E82D99">
      <w:pPr>
        <w:rPr>
          <w:rFonts w:cs="Times New Roman"/>
          <w:sz w:val="22"/>
        </w:rPr>
      </w:pPr>
      <w:r w:rsidRPr="006C16C5">
        <w:rPr>
          <w:rStyle w:val="Appelnotedebasdep"/>
          <w:rFonts w:cs="Times New Roman"/>
          <w:sz w:val="22"/>
        </w:rPr>
        <w:footnoteRef/>
      </w:r>
      <w:r w:rsidRPr="006C16C5">
        <w:rPr>
          <w:rFonts w:cs="Times New Roman"/>
          <w:sz w:val="22"/>
        </w:rPr>
        <w:t xml:space="preserve"> Chacun </w:t>
      </w:r>
      <w:r w:rsidR="006C69D2" w:rsidRPr="006C16C5">
        <w:rPr>
          <w:rFonts w:cs="Times New Roman"/>
          <w:sz w:val="22"/>
        </w:rPr>
        <w:t xml:space="preserve">est </w:t>
      </w:r>
      <w:r w:rsidRPr="006C16C5">
        <w:rPr>
          <w:rFonts w:cs="Times New Roman"/>
          <w:sz w:val="22"/>
        </w:rPr>
        <w:t>« assez digne pour être confronté à la vérité que l’on a soi-m</w:t>
      </w:r>
      <w:r w:rsidR="006C69D2" w:rsidRPr="006C16C5">
        <w:rPr>
          <w:rFonts w:cs="Times New Roman"/>
          <w:sz w:val="22"/>
        </w:rPr>
        <w:t>ê</w:t>
      </w:r>
      <w:r w:rsidRPr="006C16C5">
        <w:rPr>
          <w:rFonts w:cs="Times New Roman"/>
          <w:sz w:val="22"/>
        </w:rPr>
        <w:t>m</w:t>
      </w:r>
      <w:r w:rsidR="006C69D2" w:rsidRPr="006C16C5">
        <w:rPr>
          <w:rFonts w:cs="Times New Roman"/>
          <w:sz w:val="22"/>
        </w:rPr>
        <w:t>e</w:t>
      </w:r>
      <w:r w:rsidRPr="006C16C5">
        <w:rPr>
          <w:rFonts w:cs="Times New Roman"/>
          <w:sz w:val="22"/>
        </w:rPr>
        <w:t xml:space="preserve"> reconnue, </w:t>
      </w:r>
      <w:r w:rsidR="006C69D2" w:rsidRPr="006C16C5">
        <w:rPr>
          <w:rFonts w:cs="Times New Roman"/>
          <w:sz w:val="22"/>
        </w:rPr>
        <w:t>dans l</w:t>
      </w:r>
      <w:r w:rsidRPr="006C16C5">
        <w:rPr>
          <w:rFonts w:cs="Times New Roman"/>
          <w:sz w:val="22"/>
        </w:rPr>
        <w:t>a</w:t>
      </w:r>
      <w:r w:rsidR="006C69D2" w:rsidRPr="006C16C5">
        <w:rPr>
          <w:rFonts w:cs="Times New Roman"/>
          <w:sz w:val="22"/>
        </w:rPr>
        <w:t xml:space="preserve"> confiance</w:t>
      </w:r>
      <w:r w:rsidRPr="006C16C5">
        <w:rPr>
          <w:rFonts w:cs="Times New Roman"/>
          <w:sz w:val="22"/>
        </w:rPr>
        <w:t xml:space="preserve"> que Dieu pourra changer son cœur et son esprit » (</w:t>
      </w:r>
      <w:r w:rsidR="007C69BE" w:rsidRPr="007C474C">
        <w:rPr>
          <w:rFonts w:cs="Times New Roman"/>
          <w:i/>
          <w:iCs/>
          <w:sz w:val="22"/>
        </w:rPr>
        <w:t>Oser</w:t>
      </w:r>
      <w:r w:rsidR="007C69BE">
        <w:rPr>
          <w:rFonts w:cs="Times New Roman"/>
          <w:i/>
          <w:iCs/>
          <w:sz w:val="22"/>
        </w:rPr>
        <w:t>…</w:t>
      </w:r>
      <w:r w:rsidR="007C69BE" w:rsidRPr="006C16C5">
        <w:rPr>
          <w:rFonts w:cs="Times New Roman"/>
          <w:sz w:val="22"/>
        </w:rPr>
        <w:t>,</w:t>
      </w:r>
      <w:r w:rsidR="007C69BE">
        <w:rPr>
          <w:rFonts w:cs="Times New Roman"/>
          <w:sz w:val="22"/>
        </w:rPr>
        <w:t xml:space="preserve"> </w:t>
      </w:r>
      <w:r w:rsidR="007C69BE" w:rsidRPr="00911900">
        <w:rPr>
          <w:rFonts w:cs="Times New Roman"/>
          <w:i/>
          <w:iCs/>
          <w:sz w:val="22"/>
        </w:rPr>
        <w:t xml:space="preserve">op. </w:t>
      </w:r>
      <w:proofErr w:type="spellStart"/>
      <w:proofErr w:type="gramStart"/>
      <w:r w:rsidR="007C69BE" w:rsidRPr="00911900">
        <w:rPr>
          <w:rFonts w:cs="Times New Roman"/>
          <w:i/>
          <w:iCs/>
          <w:sz w:val="22"/>
        </w:rPr>
        <w:t>cit</w:t>
      </w:r>
      <w:proofErr w:type="spellEnd"/>
      <w:proofErr w:type="gramEnd"/>
      <w:r w:rsidR="007C69BE" w:rsidRPr="00911900">
        <w:rPr>
          <w:rFonts w:cs="Times New Roman"/>
          <w:i/>
          <w:iCs/>
          <w:sz w:val="22"/>
        </w:rPr>
        <w:t>.</w:t>
      </w:r>
      <w:r w:rsidR="007C69BE">
        <w:rPr>
          <w:rFonts w:cs="Times New Roman"/>
          <w:sz w:val="22"/>
        </w:rPr>
        <w:t xml:space="preserve">, p. </w:t>
      </w:r>
      <w:r w:rsidRPr="006C16C5">
        <w:rPr>
          <w:rFonts w:cs="Times New Roman"/>
          <w:sz w:val="22"/>
        </w:rPr>
        <w:t xml:space="preserve">32-33). </w:t>
      </w:r>
    </w:p>
  </w:footnote>
  <w:footnote w:id="10">
    <w:p w14:paraId="0B19C18D" w14:textId="64861A79" w:rsidR="001729A9" w:rsidRPr="006C16C5" w:rsidRDefault="001729A9">
      <w:pPr>
        <w:pStyle w:val="Notedebasdepage"/>
        <w:rPr>
          <w:rFonts w:cs="Times New Roman"/>
          <w:sz w:val="22"/>
          <w:szCs w:val="22"/>
        </w:rPr>
      </w:pPr>
      <w:r w:rsidRPr="006C16C5">
        <w:rPr>
          <w:rStyle w:val="Appelnotedebasdep"/>
          <w:rFonts w:cs="Times New Roman"/>
          <w:sz w:val="22"/>
          <w:szCs w:val="22"/>
        </w:rPr>
        <w:footnoteRef/>
      </w:r>
      <w:r w:rsidRPr="006C16C5">
        <w:rPr>
          <w:rFonts w:cs="Times New Roman"/>
          <w:sz w:val="22"/>
          <w:szCs w:val="22"/>
        </w:rPr>
        <w:t xml:space="preserve"> </w:t>
      </w:r>
      <w:proofErr w:type="spellStart"/>
      <w:r w:rsidRPr="006C16C5">
        <w:rPr>
          <w:rFonts w:cs="Times New Roman"/>
          <w:color w:val="020001"/>
          <w:sz w:val="22"/>
          <w:szCs w:val="22"/>
        </w:rPr>
        <w:t>Hildegard</w:t>
      </w:r>
      <w:proofErr w:type="spellEnd"/>
      <w:r w:rsidRPr="006C16C5">
        <w:rPr>
          <w:rFonts w:cs="Times New Roman"/>
          <w:color w:val="020001"/>
          <w:sz w:val="22"/>
          <w:szCs w:val="22"/>
        </w:rPr>
        <w:t xml:space="preserve"> témoigne : « Je n'oublierai jamais le jour où j'ai été arrêtée à Sao Paulo, avec Adolfo </w:t>
      </w:r>
      <w:proofErr w:type="spellStart"/>
      <w:r w:rsidRPr="006C16C5">
        <w:rPr>
          <w:rFonts w:cs="Times New Roman"/>
          <w:color w:val="020001"/>
          <w:sz w:val="22"/>
          <w:szCs w:val="22"/>
        </w:rPr>
        <w:t>Esquivel</w:t>
      </w:r>
      <w:proofErr w:type="spellEnd"/>
      <w:r w:rsidRPr="006C16C5">
        <w:rPr>
          <w:rFonts w:cs="Times New Roman"/>
          <w:color w:val="020001"/>
          <w:sz w:val="22"/>
          <w:szCs w:val="22"/>
        </w:rPr>
        <w:t xml:space="preserve">, où nous avons été soumis à la torture psychologique. Quand on est sorti de la prison, des ouvriers qui étaient engagés dans la lutte non-violente, m'ont embrassée et m'ont dit : </w:t>
      </w:r>
      <w:r w:rsidR="0062579A" w:rsidRPr="006C16C5">
        <w:rPr>
          <w:rFonts w:cs="Times New Roman"/>
          <w:color w:val="020001"/>
          <w:sz w:val="22"/>
          <w:szCs w:val="22"/>
        </w:rPr>
        <w:t>"</w:t>
      </w:r>
      <w:r w:rsidRPr="006C16C5">
        <w:rPr>
          <w:rFonts w:cs="Times New Roman"/>
          <w:color w:val="020001"/>
          <w:sz w:val="22"/>
          <w:szCs w:val="22"/>
        </w:rPr>
        <w:t xml:space="preserve">Maintenant, </w:t>
      </w:r>
      <w:proofErr w:type="spellStart"/>
      <w:r w:rsidRPr="006C16C5">
        <w:rPr>
          <w:rFonts w:cs="Times New Roman"/>
          <w:color w:val="020001"/>
          <w:sz w:val="22"/>
          <w:szCs w:val="22"/>
        </w:rPr>
        <w:t>Hildegard</w:t>
      </w:r>
      <w:proofErr w:type="spellEnd"/>
      <w:r w:rsidRPr="006C16C5">
        <w:rPr>
          <w:rFonts w:cs="Times New Roman"/>
          <w:color w:val="020001"/>
          <w:sz w:val="22"/>
          <w:szCs w:val="22"/>
        </w:rPr>
        <w:t>, tu es vraiment une des nôtres, parce que tu as partagé no</w:t>
      </w:r>
      <w:r w:rsidR="0062579A" w:rsidRPr="006C16C5">
        <w:rPr>
          <w:rFonts w:cs="Times New Roman"/>
          <w:color w:val="020001"/>
          <w:sz w:val="22"/>
          <w:szCs w:val="22"/>
        </w:rPr>
        <w:t xml:space="preserve">tre </w:t>
      </w:r>
      <w:r w:rsidRPr="006C16C5">
        <w:rPr>
          <w:rFonts w:cs="Times New Roman"/>
          <w:color w:val="020001"/>
          <w:sz w:val="22"/>
          <w:szCs w:val="22"/>
        </w:rPr>
        <w:t>souffr</w:t>
      </w:r>
      <w:r w:rsidR="0062579A" w:rsidRPr="006C16C5">
        <w:rPr>
          <w:rFonts w:cs="Times New Roman"/>
          <w:color w:val="020001"/>
          <w:sz w:val="22"/>
          <w:szCs w:val="22"/>
        </w:rPr>
        <w:t>a</w:t>
      </w:r>
      <w:r w:rsidRPr="006C16C5">
        <w:rPr>
          <w:rFonts w:cs="Times New Roman"/>
          <w:color w:val="020001"/>
          <w:sz w:val="22"/>
          <w:szCs w:val="22"/>
        </w:rPr>
        <w:t>n</w:t>
      </w:r>
      <w:r w:rsidR="0062579A" w:rsidRPr="006C16C5">
        <w:rPr>
          <w:rFonts w:cs="Times New Roman"/>
          <w:color w:val="020001"/>
          <w:sz w:val="22"/>
          <w:szCs w:val="22"/>
        </w:rPr>
        <w:t>ce"</w:t>
      </w:r>
      <w:r w:rsidRPr="006C16C5">
        <w:rPr>
          <w:rFonts w:cs="Times New Roman"/>
          <w:color w:val="020001"/>
          <w:sz w:val="22"/>
          <w:szCs w:val="22"/>
        </w:rPr>
        <w:t>. Cette solidarité, si nous la prenons au sérieux, nous conduit aussi à la croix, mais à une croix qui libère</w:t>
      </w:r>
      <w:r w:rsidR="00604991" w:rsidRPr="006C16C5">
        <w:rPr>
          <w:rFonts w:cs="Times New Roman"/>
          <w:color w:val="020001"/>
          <w:sz w:val="22"/>
          <w:szCs w:val="22"/>
        </w:rPr>
        <w:t>.</w:t>
      </w:r>
      <w:r w:rsidRPr="006C16C5">
        <w:rPr>
          <w:rFonts w:cs="Times New Roman"/>
          <w:color w:val="020001"/>
          <w:sz w:val="22"/>
          <w:szCs w:val="22"/>
        </w:rPr>
        <w:t xml:space="preserve"> Comme elle les a libérés en Amérique Latine, cette croix va nous libérer, nous aussi ; un jour</w:t>
      </w:r>
      <w:r w:rsidR="00604991" w:rsidRPr="006C16C5">
        <w:rPr>
          <w:rFonts w:cs="Times New Roman"/>
          <w:color w:val="020001"/>
          <w:sz w:val="22"/>
          <w:szCs w:val="22"/>
        </w:rPr>
        <w:t>,</w:t>
      </w:r>
      <w:r w:rsidRPr="006C16C5">
        <w:rPr>
          <w:rFonts w:cs="Times New Roman"/>
          <w:color w:val="020001"/>
          <w:sz w:val="22"/>
          <w:szCs w:val="22"/>
        </w:rPr>
        <w:t xml:space="preserve"> nos Églises d'Europe se laisseront à leur tour libérer par elle en se donnant dans la lutte pour la Justice » (</w:t>
      </w:r>
      <w:r w:rsidR="005D4B6A" w:rsidRPr="005D4B6A">
        <w:rPr>
          <w:rFonts w:cs="Times New Roman"/>
          <w:i/>
          <w:iCs/>
          <w:color w:val="020001"/>
          <w:sz w:val="22"/>
          <w:szCs w:val="22"/>
        </w:rPr>
        <w:t>Luttes non-violentes, luttes de libération</w:t>
      </w:r>
      <w:r w:rsidR="005D4B6A">
        <w:rPr>
          <w:rFonts w:cs="Times New Roman"/>
          <w:color w:val="020001"/>
          <w:sz w:val="22"/>
          <w:szCs w:val="22"/>
        </w:rPr>
        <w:t xml:space="preserve">, dans </w:t>
      </w:r>
      <w:r w:rsidRPr="005D4B6A">
        <w:rPr>
          <w:rFonts w:cs="Times New Roman"/>
          <w:i/>
          <w:iCs/>
          <w:color w:val="020001"/>
          <w:sz w:val="22"/>
          <w:szCs w:val="22"/>
        </w:rPr>
        <w:t>Cahiers de la Récon</w:t>
      </w:r>
      <w:r w:rsidR="005D4B6A" w:rsidRPr="005D4B6A">
        <w:rPr>
          <w:rFonts w:cs="Times New Roman"/>
          <w:i/>
          <w:iCs/>
          <w:color w:val="020001"/>
          <w:sz w:val="22"/>
          <w:szCs w:val="22"/>
        </w:rPr>
        <w:t>ciliation</w:t>
      </w:r>
      <w:r w:rsidR="005D4B6A">
        <w:rPr>
          <w:rFonts w:cs="Times New Roman"/>
          <w:color w:val="020001"/>
          <w:sz w:val="22"/>
          <w:szCs w:val="22"/>
        </w:rPr>
        <w:t>,</w:t>
      </w:r>
      <w:r w:rsidRPr="006C16C5">
        <w:rPr>
          <w:rFonts w:cs="Times New Roman"/>
          <w:color w:val="020001"/>
          <w:sz w:val="22"/>
          <w:szCs w:val="22"/>
        </w:rPr>
        <w:t xml:space="preserve"> </w:t>
      </w:r>
      <w:r w:rsidR="005D4B6A">
        <w:rPr>
          <w:rFonts w:cs="Times New Roman"/>
          <w:color w:val="020001"/>
          <w:sz w:val="22"/>
          <w:szCs w:val="22"/>
        </w:rPr>
        <w:t xml:space="preserve">n° 2, 1987, </w:t>
      </w:r>
      <w:r w:rsidRPr="006C16C5">
        <w:rPr>
          <w:rFonts w:cs="Times New Roman"/>
          <w:color w:val="020001"/>
          <w:sz w:val="22"/>
          <w:szCs w:val="22"/>
        </w:rPr>
        <w:t>p.</w:t>
      </w:r>
      <w:r w:rsidRPr="006C16C5">
        <w:rPr>
          <w:rFonts w:cs="Times New Roman"/>
          <w:sz w:val="22"/>
          <w:szCs w:val="22"/>
        </w:rPr>
        <w:t xml:space="preserve"> 21).</w:t>
      </w:r>
    </w:p>
  </w:footnote>
  <w:footnote w:id="11">
    <w:p w14:paraId="7360867B" w14:textId="089D0A6A" w:rsidR="007B48B8" w:rsidRPr="006C16C5" w:rsidRDefault="007B48B8" w:rsidP="007B48B8">
      <w:pPr>
        <w:rPr>
          <w:rFonts w:cs="Times New Roman"/>
          <w:sz w:val="22"/>
        </w:rPr>
      </w:pPr>
      <w:r w:rsidRPr="006C16C5">
        <w:rPr>
          <w:rStyle w:val="Appelnotedebasdep"/>
          <w:rFonts w:cs="Times New Roman"/>
          <w:sz w:val="22"/>
        </w:rPr>
        <w:footnoteRef/>
      </w:r>
      <w:r w:rsidRPr="006C16C5">
        <w:rPr>
          <w:rFonts w:cs="Times New Roman"/>
          <w:sz w:val="22"/>
        </w:rPr>
        <w:t xml:space="preserve"> Voici un exemple inspirant qui cherche à prolonger explicitement l’esprit et la manière de Jean Goss : Bruno Eliat a pris son bâton de pèlerin demandant audience auprès des évêques belges, l’un après l’autre, pour leur témoigner de ce </w:t>
      </w:r>
      <w:r w:rsidR="008A0AC7">
        <w:rPr>
          <w:rFonts w:cs="Times New Roman"/>
          <w:sz w:val="22"/>
        </w:rPr>
        <w:t>dont</w:t>
      </w:r>
      <w:r w:rsidRPr="006C16C5">
        <w:rPr>
          <w:rFonts w:cs="Times New Roman"/>
          <w:sz w:val="22"/>
        </w:rPr>
        <w:t xml:space="preserve"> la non-violence évangélique active est capable.</w:t>
      </w:r>
    </w:p>
  </w:footnote>
  <w:footnote w:id="12">
    <w:p w14:paraId="70BAA149" w14:textId="31324873" w:rsidR="00BB5B79" w:rsidRPr="004956C2" w:rsidRDefault="00BB5B79">
      <w:pPr>
        <w:pStyle w:val="Notedebasdepage"/>
        <w:rPr>
          <w:sz w:val="22"/>
          <w:szCs w:val="22"/>
        </w:rPr>
      </w:pPr>
      <w:r w:rsidRPr="004956C2">
        <w:rPr>
          <w:rStyle w:val="Appelnotedebasdep"/>
          <w:sz w:val="22"/>
          <w:szCs w:val="22"/>
        </w:rPr>
        <w:footnoteRef/>
      </w:r>
      <w:r w:rsidRPr="004956C2">
        <w:rPr>
          <w:sz w:val="22"/>
          <w:szCs w:val="22"/>
        </w:rPr>
        <w:t xml:space="preserve"> </w:t>
      </w:r>
      <w:r w:rsidR="004956C2" w:rsidRPr="004956C2">
        <w:rPr>
          <w:sz w:val="22"/>
          <w:szCs w:val="22"/>
        </w:rPr>
        <w:t xml:space="preserve">L’américaine Dorothy Day du </w:t>
      </w:r>
      <w:proofErr w:type="spellStart"/>
      <w:r w:rsidR="004956C2" w:rsidRPr="00AE51CA">
        <w:rPr>
          <w:i/>
          <w:iCs/>
          <w:sz w:val="22"/>
          <w:szCs w:val="22"/>
        </w:rPr>
        <w:t>Catholic</w:t>
      </w:r>
      <w:proofErr w:type="spellEnd"/>
      <w:r w:rsidR="004956C2" w:rsidRPr="00AE51CA">
        <w:rPr>
          <w:i/>
          <w:iCs/>
          <w:sz w:val="22"/>
          <w:szCs w:val="22"/>
        </w:rPr>
        <w:t xml:space="preserve"> </w:t>
      </w:r>
      <w:proofErr w:type="spellStart"/>
      <w:r w:rsidR="004956C2" w:rsidRPr="00AE51CA">
        <w:rPr>
          <w:i/>
          <w:iCs/>
          <w:sz w:val="22"/>
          <w:szCs w:val="22"/>
        </w:rPr>
        <w:t>Worker</w:t>
      </w:r>
      <w:proofErr w:type="spellEnd"/>
      <w:r w:rsidR="004956C2" w:rsidRPr="004956C2">
        <w:rPr>
          <w:sz w:val="22"/>
          <w:szCs w:val="22"/>
        </w:rPr>
        <w:t xml:space="preserve"> et plusieurs femmes de l'Arche jeûnèrent à Rome 10 jours. Lanza del </w:t>
      </w:r>
      <w:proofErr w:type="spellStart"/>
      <w:r w:rsidR="004956C2" w:rsidRPr="004956C2">
        <w:rPr>
          <w:sz w:val="22"/>
          <w:szCs w:val="22"/>
        </w:rPr>
        <w:t>Vasto</w:t>
      </w:r>
      <w:proofErr w:type="spellEnd"/>
      <w:r w:rsidR="004956C2" w:rsidRPr="004956C2">
        <w:rPr>
          <w:sz w:val="22"/>
          <w:szCs w:val="22"/>
        </w:rPr>
        <w:t xml:space="preserve"> jeûna 40 jours dans un monastère proche du Vatican, dans l’intention que l'Église condamne clairement les armes nucléaires et la doctrine de dissuasion nucléaire. </w:t>
      </w:r>
      <w:proofErr w:type="spellStart"/>
      <w:r w:rsidR="004956C2" w:rsidRPr="00F90C2D">
        <w:rPr>
          <w:i/>
          <w:iCs/>
          <w:sz w:val="22"/>
          <w:szCs w:val="22"/>
        </w:rPr>
        <w:t>Gaudium</w:t>
      </w:r>
      <w:proofErr w:type="spellEnd"/>
      <w:r w:rsidR="004956C2" w:rsidRPr="00F90C2D">
        <w:rPr>
          <w:i/>
          <w:iCs/>
          <w:sz w:val="22"/>
          <w:szCs w:val="22"/>
        </w:rPr>
        <w:t xml:space="preserve"> et </w:t>
      </w:r>
      <w:proofErr w:type="spellStart"/>
      <w:r w:rsidR="004956C2" w:rsidRPr="00F90C2D">
        <w:rPr>
          <w:i/>
          <w:iCs/>
          <w:sz w:val="22"/>
          <w:szCs w:val="22"/>
        </w:rPr>
        <w:t>Spes</w:t>
      </w:r>
      <w:proofErr w:type="spellEnd"/>
      <w:r w:rsidR="004956C2" w:rsidRPr="004956C2">
        <w:rPr>
          <w:sz w:val="22"/>
          <w:szCs w:val="22"/>
        </w:rPr>
        <w:t xml:space="preserve"> aborde sérieusement le sujet, à travers plus de 50 phrases ; cf. ses paragraphes 80 (La guerre totale), 81 (La course aux armements) et 82 (Vers l’absolue proscription de la guerre).  </w:t>
      </w:r>
    </w:p>
  </w:footnote>
  <w:footnote w:id="13">
    <w:p w14:paraId="29D8E04C" w14:textId="7B7ED5B1" w:rsidR="00461726" w:rsidRPr="00461726" w:rsidRDefault="00461726">
      <w:pPr>
        <w:pStyle w:val="Notedebasdepage"/>
        <w:rPr>
          <w:sz w:val="22"/>
          <w:szCs w:val="22"/>
        </w:rPr>
      </w:pPr>
      <w:r w:rsidRPr="00461726">
        <w:rPr>
          <w:rStyle w:val="Appelnotedebasdep"/>
          <w:sz w:val="22"/>
          <w:szCs w:val="22"/>
        </w:rPr>
        <w:footnoteRef/>
      </w:r>
      <w:r w:rsidRPr="00461726">
        <w:rPr>
          <w:sz w:val="22"/>
          <w:szCs w:val="22"/>
        </w:rPr>
        <w:t xml:space="preserve"> Jean Goss</w:t>
      </w:r>
      <w:r>
        <w:rPr>
          <w:sz w:val="22"/>
          <w:szCs w:val="22"/>
        </w:rPr>
        <w:t>,</w:t>
      </w:r>
      <w:r w:rsidRPr="00461726">
        <w:rPr>
          <w:sz w:val="22"/>
          <w:szCs w:val="22"/>
        </w:rPr>
        <w:t xml:space="preserve"> </w:t>
      </w:r>
      <w:proofErr w:type="spellStart"/>
      <w:r w:rsidRPr="00461726">
        <w:rPr>
          <w:sz w:val="22"/>
          <w:szCs w:val="22"/>
        </w:rPr>
        <w:t>Hildegard</w:t>
      </w:r>
      <w:proofErr w:type="spellEnd"/>
      <w:r w:rsidRPr="00461726">
        <w:rPr>
          <w:sz w:val="22"/>
          <w:szCs w:val="22"/>
        </w:rPr>
        <w:t xml:space="preserve"> Goss-Mayr &amp; le MIR</w:t>
      </w:r>
      <w:r>
        <w:rPr>
          <w:sz w:val="22"/>
          <w:szCs w:val="22"/>
        </w:rPr>
        <w:t>,</w:t>
      </w:r>
      <w:r w:rsidRPr="00461726">
        <w:rPr>
          <w:sz w:val="22"/>
          <w:szCs w:val="22"/>
        </w:rPr>
        <w:t xml:space="preserve"> </w:t>
      </w:r>
      <w:r w:rsidRPr="00461726">
        <w:rPr>
          <w:i/>
          <w:iCs/>
          <w:sz w:val="22"/>
          <w:szCs w:val="22"/>
        </w:rPr>
        <w:t>Une autre révolution : violence des non-violents</w:t>
      </w:r>
      <w:r w:rsidRPr="00461726">
        <w:rPr>
          <w:sz w:val="22"/>
          <w:szCs w:val="22"/>
        </w:rPr>
        <w:t>, Cerf, 1969</w:t>
      </w:r>
      <w:r w:rsidR="00401A57">
        <w:rPr>
          <w:sz w:val="22"/>
          <w:szCs w:val="22"/>
        </w:rPr>
        <w:t xml:space="preserve">, ainsi que </w:t>
      </w:r>
      <w:r w:rsidR="00401A57" w:rsidRPr="00401A57">
        <w:rPr>
          <w:sz w:val="22"/>
          <w:szCs w:val="22"/>
        </w:rPr>
        <w:t xml:space="preserve">Jean Goss, </w:t>
      </w:r>
      <w:proofErr w:type="spellStart"/>
      <w:r w:rsidR="00401A57" w:rsidRPr="00401A57">
        <w:rPr>
          <w:sz w:val="22"/>
          <w:szCs w:val="22"/>
        </w:rPr>
        <w:t>Hildegard</w:t>
      </w:r>
      <w:proofErr w:type="spellEnd"/>
      <w:r w:rsidR="00401A57" w:rsidRPr="00401A57">
        <w:rPr>
          <w:sz w:val="22"/>
          <w:szCs w:val="22"/>
        </w:rPr>
        <w:t xml:space="preserve"> Goss-Mayr </w:t>
      </w:r>
      <w:r w:rsidR="00401A57">
        <w:rPr>
          <w:sz w:val="22"/>
          <w:szCs w:val="22"/>
        </w:rPr>
        <w:t>&amp;</w:t>
      </w:r>
      <w:r w:rsidR="00401A57" w:rsidRPr="00401A57">
        <w:rPr>
          <w:sz w:val="22"/>
          <w:szCs w:val="22"/>
        </w:rPr>
        <w:t xml:space="preserve"> Jean Lasserre</w:t>
      </w:r>
      <w:r w:rsidR="00401A57">
        <w:rPr>
          <w:sz w:val="22"/>
          <w:szCs w:val="22"/>
        </w:rPr>
        <w:t>,</w:t>
      </w:r>
      <w:r w:rsidR="00401A57" w:rsidRPr="00401A57">
        <w:rPr>
          <w:sz w:val="22"/>
          <w:szCs w:val="22"/>
        </w:rPr>
        <w:t xml:space="preserve"> </w:t>
      </w:r>
      <w:r w:rsidR="00401A57" w:rsidRPr="00401A57">
        <w:rPr>
          <w:i/>
          <w:iCs/>
          <w:sz w:val="22"/>
          <w:szCs w:val="22"/>
        </w:rPr>
        <w:t>Une révolution pour tous les hommes</w:t>
      </w:r>
      <w:r w:rsidR="00401A57" w:rsidRPr="00401A57">
        <w:rPr>
          <w:sz w:val="22"/>
          <w:szCs w:val="22"/>
        </w:rPr>
        <w:t>, Centre d'Information pour l'ouverture au tiers-monde, 1969</w:t>
      </w:r>
      <w:r w:rsidR="00FE74B3">
        <w:rPr>
          <w:sz w:val="22"/>
          <w:szCs w:val="22"/>
        </w:rPr>
        <w:t xml:space="preserve"> et </w:t>
      </w:r>
      <w:r w:rsidR="00FE74B3" w:rsidRPr="00FE74B3">
        <w:rPr>
          <w:sz w:val="22"/>
          <w:szCs w:val="22"/>
        </w:rPr>
        <w:t xml:space="preserve">Gérard </w:t>
      </w:r>
      <w:proofErr w:type="spellStart"/>
      <w:r w:rsidR="00FE74B3" w:rsidRPr="00FE74B3">
        <w:rPr>
          <w:sz w:val="22"/>
          <w:szCs w:val="22"/>
        </w:rPr>
        <w:t>Houver</w:t>
      </w:r>
      <w:proofErr w:type="spellEnd"/>
      <w:r w:rsidR="00FE74B3">
        <w:rPr>
          <w:sz w:val="22"/>
          <w:szCs w:val="22"/>
        </w:rPr>
        <w:t>,</w:t>
      </w:r>
      <w:r w:rsidR="00FE74B3" w:rsidRPr="00FE74B3">
        <w:rPr>
          <w:sz w:val="22"/>
          <w:szCs w:val="22"/>
        </w:rPr>
        <w:t xml:space="preserve"> </w:t>
      </w:r>
      <w:r w:rsidR="00FE74B3" w:rsidRPr="00FE74B3">
        <w:rPr>
          <w:i/>
          <w:iCs/>
          <w:sz w:val="22"/>
          <w:szCs w:val="22"/>
        </w:rPr>
        <w:t>Jean et Hildegarde Goss : la non-violence, c'est la vie</w:t>
      </w:r>
      <w:r w:rsidR="00FE74B3" w:rsidRPr="00FE74B3">
        <w:rPr>
          <w:sz w:val="22"/>
          <w:szCs w:val="22"/>
        </w:rPr>
        <w:t>, Cerf, 1981</w:t>
      </w:r>
      <w:r w:rsidR="00401A57">
        <w:rPr>
          <w:sz w:val="22"/>
          <w:szCs w:val="22"/>
        </w:rPr>
        <w:t>.</w:t>
      </w:r>
    </w:p>
  </w:footnote>
  <w:footnote w:id="14">
    <w:p w14:paraId="0271617D" w14:textId="0382476A" w:rsidR="00D65BA6" w:rsidRPr="006C16C5" w:rsidRDefault="00D65BA6" w:rsidP="00046365">
      <w:pPr>
        <w:rPr>
          <w:rFonts w:cs="Times New Roman"/>
          <w:sz w:val="22"/>
        </w:rPr>
      </w:pPr>
      <w:r w:rsidRPr="006C16C5">
        <w:rPr>
          <w:rStyle w:val="Appelnotedebasdep"/>
          <w:rFonts w:cs="Times New Roman"/>
          <w:sz w:val="22"/>
        </w:rPr>
        <w:footnoteRef/>
      </w:r>
      <w:r w:rsidRPr="006C16C5">
        <w:rPr>
          <w:rFonts w:cs="Times New Roman"/>
          <w:sz w:val="22"/>
        </w:rPr>
        <w:t xml:space="preserve"> </w:t>
      </w:r>
      <w:r w:rsidR="002D4BDB" w:rsidRPr="006C16C5">
        <w:rPr>
          <w:rFonts w:cs="Times New Roman"/>
          <w:sz w:val="22"/>
        </w:rPr>
        <w:t xml:space="preserve">Pendant plus de 16 siècles, il y a eu des dizaines d’interprétations différentes de cette péricope mais TOUTES sont abouchées </w:t>
      </w:r>
      <w:r w:rsidR="008A0AC7">
        <w:rPr>
          <w:rFonts w:cs="Times New Roman"/>
          <w:sz w:val="22"/>
        </w:rPr>
        <w:t>au</w:t>
      </w:r>
      <w:r w:rsidR="002D4BDB" w:rsidRPr="006C16C5">
        <w:rPr>
          <w:rFonts w:cs="Times New Roman"/>
          <w:sz w:val="22"/>
        </w:rPr>
        <w:t xml:space="preserve"> même schéma</w:t>
      </w:r>
      <w:r w:rsidR="00BA11DE" w:rsidRPr="006C16C5">
        <w:rPr>
          <w:rFonts w:cs="Times New Roman"/>
          <w:sz w:val="22"/>
        </w:rPr>
        <w:t xml:space="preserve"> de non-résistance</w:t>
      </w:r>
      <w:r w:rsidR="002D4BDB" w:rsidRPr="006C16C5">
        <w:rPr>
          <w:rFonts w:cs="Times New Roman"/>
          <w:sz w:val="22"/>
        </w:rPr>
        <w:t xml:space="preserve">. </w:t>
      </w:r>
      <w:r w:rsidRPr="006C16C5">
        <w:rPr>
          <w:rFonts w:cs="Times New Roman"/>
          <w:sz w:val="22"/>
        </w:rPr>
        <w:t xml:space="preserve">Je puis l’affirmer après une longue </w:t>
      </w:r>
      <w:proofErr w:type="spellStart"/>
      <w:r w:rsidRPr="006C16C5">
        <w:rPr>
          <w:rFonts w:cs="Times New Roman"/>
          <w:i/>
          <w:iCs/>
          <w:sz w:val="22"/>
        </w:rPr>
        <w:t>Auslegungsgeschichte</w:t>
      </w:r>
      <w:proofErr w:type="spellEnd"/>
      <w:r w:rsidRPr="006C16C5">
        <w:rPr>
          <w:rFonts w:cs="Times New Roman"/>
          <w:i/>
          <w:iCs/>
          <w:sz w:val="22"/>
        </w:rPr>
        <w:t xml:space="preserve"> </w:t>
      </w:r>
      <w:r w:rsidRPr="006C16C5">
        <w:rPr>
          <w:rFonts w:cs="Times New Roman"/>
          <w:sz w:val="22"/>
        </w:rPr>
        <w:t xml:space="preserve">de la péricope Mt 5, 38-42 (étude historique de son interprétation) et une exégèse approfondie dans mon livre </w:t>
      </w:r>
      <w:r w:rsidRPr="006C16C5">
        <w:rPr>
          <w:rFonts w:cs="Times New Roman"/>
          <w:i/>
          <w:iCs/>
          <w:sz w:val="22"/>
        </w:rPr>
        <w:t>Tends l’autre joue, ne rends pas coup pour coup.  Mt 5, 38-42, non-violence active et Tradition</w:t>
      </w:r>
      <w:r w:rsidRPr="006C16C5">
        <w:rPr>
          <w:rFonts w:cs="Times New Roman"/>
          <w:sz w:val="22"/>
        </w:rPr>
        <w:t xml:space="preserve">, </w:t>
      </w:r>
      <w:r w:rsidRPr="006C16C5">
        <w:rPr>
          <w:rFonts w:cs="Times New Roman"/>
          <w:iCs/>
          <w:sz w:val="22"/>
        </w:rPr>
        <w:t>Éd.</w:t>
      </w:r>
      <w:r w:rsidRPr="006C16C5">
        <w:rPr>
          <w:rFonts w:cs="Times New Roman"/>
          <w:i/>
          <w:sz w:val="22"/>
        </w:rPr>
        <w:t> </w:t>
      </w:r>
      <w:r w:rsidRPr="006C16C5">
        <w:rPr>
          <w:rFonts w:cs="Times New Roman"/>
          <w:sz w:val="22"/>
        </w:rPr>
        <w:t>Lumen Vitae, 2008</w:t>
      </w:r>
      <w:r w:rsidR="00682A62" w:rsidRPr="006C16C5">
        <w:rPr>
          <w:rFonts w:cs="Times New Roman"/>
          <w:sz w:val="22"/>
        </w:rPr>
        <w:t>, approfondie dans ma thèse de doctorat :</w:t>
      </w:r>
      <w:r w:rsidR="00046365" w:rsidRPr="006C16C5">
        <w:rPr>
          <w:rFonts w:cs="Times New Roman"/>
          <w:sz w:val="22"/>
        </w:rPr>
        <w:t xml:space="preserve"> </w:t>
      </w:r>
      <w:r w:rsidR="00046365" w:rsidRPr="006C16C5">
        <w:rPr>
          <w:rFonts w:cs="Times New Roman"/>
          <w:i/>
          <w:iCs/>
          <w:color w:val="1A1A1A"/>
          <w:sz w:val="22"/>
        </w:rPr>
        <w:t>La non-violence évangélique et le défi de la sortie de la violence</w:t>
      </w:r>
      <w:r w:rsidR="00E808FE">
        <w:rPr>
          <w:rFonts w:cs="Times New Roman"/>
          <w:sz w:val="22"/>
        </w:rPr>
        <w:t xml:space="preserve">, publiée à l’Université Catholique de Louvain, en 2017. </w:t>
      </w:r>
      <w:r w:rsidR="0082787B" w:rsidRPr="006C16C5">
        <w:rPr>
          <w:rFonts w:cs="Times New Roman"/>
          <w:sz w:val="22"/>
        </w:rPr>
        <w:t xml:space="preserve">Je situe assez précisément le début de </w:t>
      </w:r>
      <w:r w:rsidR="002D4BDB" w:rsidRPr="006C16C5">
        <w:rPr>
          <w:rFonts w:cs="Times New Roman"/>
          <w:sz w:val="22"/>
        </w:rPr>
        <w:t>la</w:t>
      </w:r>
      <w:r w:rsidR="0082787B" w:rsidRPr="006C16C5">
        <w:rPr>
          <w:rFonts w:cs="Times New Roman"/>
          <w:sz w:val="22"/>
        </w:rPr>
        <w:t xml:space="preserve"> nouvelle interprétation : Lanza del </w:t>
      </w:r>
      <w:proofErr w:type="spellStart"/>
      <w:r w:rsidR="0082787B" w:rsidRPr="006C16C5">
        <w:rPr>
          <w:rFonts w:cs="Times New Roman"/>
          <w:sz w:val="22"/>
        </w:rPr>
        <w:t>Vasto</w:t>
      </w:r>
      <w:proofErr w:type="spellEnd"/>
      <w:r w:rsidR="0082787B" w:rsidRPr="006C16C5">
        <w:rPr>
          <w:rFonts w:cs="Times New Roman"/>
          <w:sz w:val="22"/>
        </w:rPr>
        <w:t xml:space="preserve"> revenu d’un séjour dans l’ashram de Gandhi </w:t>
      </w:r>
      <w:r w:rsidR="004956C2" w:rsidRPr="004956C2">
        <w:rPr>
          <w:rFonts w:cs="Times New Roman"/>
          <w:sz w:val="22"/>
        </w:rPr>
        <w:t xml:space="preserve">fonde avec son épouse Chanterelle et quelques amis le 24 juin 1948 </w:t>
      </w:r>
      <w:r w:rsidR="0082787B" w:rsidRPr="006C16C5">
        <w:rPr>
          <w:rFonts w:cs="Times New Roman"/>
          <w:sz w:val="22"/>
        </w:rPr>
        <w:t xml:space="preserve">la Communauté de l’Arche et écrit en 1951 </w:t>
      </w:r>
      <w:r w:rsidR="0082787B" w:rsidRPr="006C16C5">
        <w:rPr>
          <w:rFonts w:cs="Times New Roman"/>
          <w:i/>
          <w:iCs/>
          <w:sz w:val="22"/>
        </w:rPr>
        <w:t>Commentaire de l’Évangile</w:t>
      </w:r>
      <w:r w:rsidR="0082787B" w:rsidRPr="006C16C5">
        <w:rPr>
          <w:rFonts w:cs="Times New Roman"/>
          <w:sz w:val="22"/>
        </w:rPr>
        <w:t xml:space="preserve">, qui fournit pour la première fois en monde francophone cette nouvelle compréhension de la joue tendue. </w:t>
      </w:r>
      <w:r w:rsidR="006902F3" w:rsidRPr="006C16C5">
        <w:rPr>
          <w:rFonts w:cs="Times New Roman"/>
          <w:sz w:val="22"/>
        </w:rPr>
        <w:t xml:space="preserve">Les </w:t>
      </w:r>
      <w:r w:rsidR="0082787B" w:rsidRPr="006C16C5">
        <w:rPr>
          <w:rFonts w:cs="Times New Roman"/>
          <w:sz w:val="22"/>
        </w:rPr>
        <w:t xml:space="preserve">années 50 </w:t>
      </w:r>
      <w:r w:rsidR="006902F3" w:rsidRPr="006C16C5">
        <w:rPr>
          <w:rFonts w:cs="Times New Roman"/>
          <w:sz w:val="22"/>
        </w:rPr>
        <w:t xml:space="preserve">furent </w:t>
      </w:r>
      <w:r w:rsidR="005F030D" w:rsidRPr="006C16C5">
        <w:rPr>
          <w:rFonts w:cs="Times New Roman"/>
          <w:sz w:val="22"/>
        </w:rPr>
        <w:t xml:space="preserve">sur ce point </w:t>
      </w:r>
      <w:r w:rsidR="006902F3" w:rsidRPr="006C16C5">
        <w:rPr>
          <w:rFonts w:cs="Times New Roman"/>
          <w:sz w:val="22"/>
        </w:rPr>
        <w:t xml:space="preserve">des </w:t>
      </w:r>
      <w:r w:rsidR="0082787B" w:rsidRPr="006C16C5">
        <w:rPr>
          <w:rFonts w:cs="Times New Roman"/>
          <w:sz w:val="22"/>
        </w:rPr>
        <w:t>années</w:t>
      </w:r>
      <w:r w:rsidR="005F030D" w:rsidRPr="006C16C5">
        <w:rPr>
          <w:rFonts w:cs="Times New Roman"/>
          <w:sz w:val="22"/>
        </w:rPr>
        <w:t xml:space="preserve"> de renouveau</w:t>
      </w:r>
      <w:r w:rsidR="0082787B" w:rsidRPr="006C16C5">
        <w:rPr>
          <w:rFonts w:cs="Times New Roman"/>
          <w:sz w:val="22"/>
        </w:rPr>
        <w:t xml:space="preserve"> </w:t>
      </w:r>
      <w:r w:rsidR="005F030D" w:rsidRPr="006C16C5">
        <w:rPr>
          <w:rFonts w:cs="Times New Roman"/>
          <w:sz w:val="22"/>
        </w:rPr>
        <w:t xml:space="preserve">effervescent, pour beaucoup de pasteurs </w:t>
      </w:r>
      <w:r w:rsidR="0082787B" w:rsidRPr="006C16C5">
        <w:rPr>
          <w:rFonts w:cs="Times New Roman"/>
          <w:sz w:val="22"/>
        </w:rPr>
        <w:t xml:space="preserve">en France comme aux USA </w:t>
      </w:r>
      <w:r w:rsidR="005F030D" w:rsidRPr="006C16C5">
        <w:rPr>
          <w:rFonts w:cs="Times New Roman"/>
          <w:sz w:val="22"/>
        </w:rPr>
        <w:t>(</w:t>
      </w:r>
      <w:r w:rsidR="0082787B" w:rsidRPr="006C16C5">
        <w:rPr>
          <w:rFonts w:cs="Times New Roman"/>
          <w:sz w:val="22"/>
        </w:rPr>
        <w:t>a</w:t>
      </w:r>
      <w:r w:rsidR="005F030D" w:rsidRPr="006C16C5">
        <w:rPr>
          <w:rFonts w:cs="Times New Roman"/>
          <w:sz w:val="22"/>
        </w:rPr>
        <w:t>utour d</w:t>
      </w:r>
      <w:r w:rsidR="0082787B" w:rsidRPr="006C16C5">
        <w:rPr>
          <w:rFonts w:cs="Times New Roman"/>
          <w:sz w:val="22"/>
        </w:rPr>
        <w:t>e M</w:t>
      </w:r>
      <w:r w:rsidR="006902F3" w:rsidRPr="006C16C5">
        <w:rPr>
          <w:rFonts w:cs="Times New Roman"/>
          <w:sz w:val="22"/>
        </w:rPr>
        <w:t xml:space="preserve">artin </w:t>
      </w:r>
      <w:r w:rsidR="0082787B" w:rsidRPr="006C16C5">
        <w:rPr>
          <w:rFonts w:cs="Times New Roman"/>
          <w:sz w:val="22"/>
        </w:rPr>
        <w:t>L</w:t>
      </w:r>
      <w:r w:rsidR="006902F3" w:rsidRPr="006C16C5">
        <w:rPr>
          <w:rFonts w:cs="Times New Roman"/>
          <w:sz w:val="22"/>
        </w:rPr>
        <w:t xml:space="preserve">uther </w:t>
      </w:r>
      <w:r w:rsidR="0082787B" w:rsidRPr="006C16C5">
        <w:rPr>
          <w:rFonts w:cs="Times New Roman"/>
          <w:sz w:val="22"/>
        </w:rPr>
        <w:t>K</w:t>
      </w:r>
      <w:r w:rsidR="006902F3" w:rsidRPr="006C16C5">
        <w:rPr>
          <w:rFonts w:cs="Times New Roman"/>
          <w:sz w:val="22"/>
        </w:rPr>
        <w:t>ing</w:t>
      </w:r>
      <w:r w:rsidR="005F030D" w:rsidRPr="006C16C5">
        <w:rPr>
          <w:rFonts w:cs="Times New Roman"/>
          <w:sz w:val="22"/>
        </w:rPr>
        <w:t>)</w:t>
      </w:r>
      <w:r w:rsidR="006902F3" w:rsidRPr="006C16C5">
        <w:rPr>
          <w:rFonts w:cs="Times New Roman"/>
          <w:sz w:val="22"/>
        </w:rPr>
        <w:t>.</w:t>
      </w:r>
    </w:p>
  </w:footnote>
  <w:footnote w:id="15">
    <w:p w14:paraId="0F75CE0C" w14:textId="77EC4601" w:rsidR="00DB66C6" w:rsidRPr="006C16C5" w:rsidRDefault="00DB66C6" w:rsidP="00DB66C6">
      <w:pPr>
        <w:rPr>
          <w:rFonts w:cs="Times New Roman"/>
          <w:sz w:val="22"/>
        </w:rPr>
      </w:pPr>
      <w:r w:rsidRPr="006C16C5">
        <w:rPr>
          <w:rStyle w:val="Appelnotedebasdep"/>
          <w:rFonts w:cs="Times New Roman"/>
          <w:sz w:val="22"/>
        </w:rPr>
        <w:footnoteRef/>
      </w:r>
      <w:r w:rsidRPr="006C16C5">
        <w:rPr>
          <w:rFonts w:cs="Times New Roman"/>
          <w:sz w:val="22"/>
        </w:rPr>
        <w:t xml:space="preserve"> Le premier </w:t>
      </w:r>
      <w:r w:rsidR="005A18C7" w:rsidRPr="006C16C5">
        <w:rPr>
          <w:rFonts w:cs="Times New Roman"/>
          <w:sz w:val="22"/>
        </w:rPr>
        <w:t xml:space="preserve">à être saisi </w:t>
      </w:r>
      <w:r w:rsidRPr="006C16C5">
        <w:rPr>
          <w:rFonts w:cs="Times New Roman"/>
          <w:sz w:val="22"/>
        </w:rPr>
        <w:t xml:space="preserve">fut Tolstoï. Son expérience du buisson ardent eut lieu en 1883 en lisant Mt 5,38. « Soudain, pour la première fois, j'ai compris ce verset de manière immédiate et simple. Tout ce qui me cachait la vérité tomba et la vérité se dressa devant moi dans toute sa splendeur. … Et j'ai compris que le Christ disait uniquement ce qu'il disait. </w:t>
      </w:r>
      <w:r w:rsidR="009870A0" w:rsidRPr="006C16C5">
        <w:rPr>
          <w:rFonts w:cs="Times New Roman"/>
          <w:sz w:val="22"/>
        </w:rPr>
        <w:t>[</w:t>
      </w:r>
      <w:r w:rsidRPr="006C16C5">
        <w:rPr>
          <w:rFonts w:cs="Times New Roman"/>
          <w:sz w:val="22"/>
        </w:rPr>
        <w:t>Cette vérité simple devient pour Tolstoï</w:t>
      </w:r>
      <w:r w:rsidR="009870A0" w:rsidRPr="006C16C5">
        <w:rPr>
          <w:rFonts w:cs="Times New Roman"/>
          <w:sz w:val="22"/>
        </w:rPr>
        <w:t>]</w:t>
      </w:r>
      <w:r w:rsidRPr="006C16C5">
        <w:rPr>
          <w:rFonts w:cs="Times New Roman"/>
          <w:sz w:val="22"/>
        </w:rPr>
        <w:t xml:space="preserve"> la pièce maîtresse, à partir de laquelle tous les fragments de l'Évangile, en apparence épars, se rassemblent pour former un seul tout, lumineux et cohérent</w:t>
      </w:r>
      <w:r w:rsidR="009870A0" w:rsidRPr="006C16C5">
        <w:rPr>
          <w:rFonts w:cs="Times New Roman"/>
          <w:sz w:val="22"/>
        </w:rPr>
        <w:t xml:space="preserve">, […] </w:t>
      </w:r>
      <w:r w:rsidRPr="006C16C5">
        <w:rPr>
          <w:rFonts w:cs="Times New Roman"/>
          <w:sz w:val="22"/>
        </w:rPr>
        <w:t>la clef qui ouvre tout, mais uniquement quand on veut bien l'enfoncer dans la serrure</w:t>
      </w:r>
      <w:r w:rsidR="009870A0" w:rsidRPr="006C16C5">
        <w:rPr>
          <w:rFonts w:cs="Times New Roman"/>
          <w:sz w:val="22"/>
        </w:rPr>
        <w:t> »</w:t>
      </w:r>
      <w:r w:rsidRPr="006C16C5">
        <w:rPr>
          <w:rFonts w:cs="Times New Roman"/>
          <w:sz w:val="22"/>
        </w:rPr>
        <w:t xml:space="preserve">, quand on la prend au sérieux à titre privé mais aussi collectif et qu'on se met à l'appliquer à la lettre. Tolstoï comprend que ce commandement évangélique peut être </w:t>
      </w:r>
      <w:r w:rsidR="009870A0" w:rsidRPr="006C16C5">
        <w:rPr>
          <w:rFonts w:cs="Times New Roman"/>
          <w:sz w:val="22"/>
        </w:rPr>
        <w:t>« </w:t>
      </w:r>
      <w:r w:rsidRPr="006C16C5">
        <w:rPr>
          <w:rFonts w:cs="Times New Roman"/>
          <w:sz w:val="22"/>
        </w:rPr>
        <w:t>plus subversif que le fusil</w:t>
      </w:r>
      <w:r w:rsidR="009870A0" w:rsidRPr="006C16C5">
        <w:rPr>
          <w:rFonts w:cs="Times New Roman"/>
          <w:sz w:val="22"/>
        </w:rPr>
        <w:t> »</w:t>
      </w:r>
      <w:r w:rsidRPr="006C16C5">
        <w:rPr>
          <w:rFonts w:cs="Times New Roman"/>
          <w:sz w:val="22"/>
        </w:rPr>
        <w:t xml:space="preserve"> et il en tire les leçons sur des questions comme le service militaire, l'objection de conscience, la peine de mort, ce qui fait de lui sur ces points un prophète en avance d'un siècle sur la conscience de son temps. </w:t>
      </w:r>
      <w:r w:rsidR="007439B4" w:rsidRPr="006C16C5">
        <w:rPr>
          <w:rFonts w:cs="Times New Roman"/>
          <w:sz w:val="22"/>
        </w:rPr>
        <w:t xml:space="preserve">Cf. </w:t>
      </w:r>
      <w:r w:rsidR="007439B4" w:rsidRPr="006C16C5">
        <w:rPr>
          <w:rFonts w:cs="Times New Roman"/>
          <w:i/>
          <w:iCs/>
          <w:sz w:val="22"/>
        </w:rPr>
        <w:t>Le Royaume des cieux est en vous</w:t>
      </w:r>
      <w:r w:rsidR="007439B4" w:rsidRPr="006C16C5">
        <w:rPr>
          <w:rFonts w:cs="Times New Roman"/>
          <w:sz w:val="22"/>
        </w:rPr>
        <w:t xml:space="preserve">. </w:t>
      </w:r>
      <w:r w:rsidRPr="006C16C5">
        <w:rPr>
          <w:rFonts w:cs="Times New Roman"/>
          <w:sz w:val="22"/>
        </w:rPr>
        <w:t>En 1909, un an avant sa mort, il reçoit une lettre d'un certain Gandhi et ils ont le temps de se partager par lettres leur perle précieuse.</w:t>
      </w:r>
    </w:p>
  </w:footnote>
  <w:footnote w:id="16">
    <w:p w14:paraId="78DA2A38" w14:textId="132C0E59" w:rsidR="0077556D" w:rsidRPr="006C16C5" w:rsidRDefault="0077556D">
      <w:pPr>
        <w:pStyle w:val="Notedebasdepage"/>
        <w:rPr>
          <w:sz w:val="22"/>
          <w:szCs w:val="22"/>
        </w:rPr>
      </w:pPr>
      <w:r w:rsidRPr="006C16C5">
        <w:rPr>
          <w:rStyle w:val="Appelnotedebasdep"/>
          <w:sz w:val="22"/>
          <w:szCs w:val="22"/>
        </w:rPr>
        <w:footnoteRef/>
      </w:r>
      <w:r w:rsidRPr="006C16C5">
        <w:rPr>
          <w:sz w:val="22"/>
          <w:szCs w:val="22"/>
        </w:rPr>
        <w:t xml:space="preserve"> Les premiers évêques à oser </w:t>
      </w:r>
      <w:r w:rsidR="00695B72" w:rsidRPr="006C16C5">
        <w:rPr>
          <w:sz w:val="22"/>
          <w:szCs w:val="22"/>
        </w:rPr>
        <w:t xml:space="preserve">une déclaration </w:t>
      </w:r>
      <w:r w:rsidR="00571E49" w:rsidRPr="006C16C5">
        <w:rPr>
          <w:sz w:val="22"/>
          <w:szCs w:val="22"/>
        </w:rPr>
        <w:t xml:space="preserve">officielle </w:t>
      </w:r>
      <w:r w:rsidR="00695B72" w:rsidRPr="006C16C5">
        <w:rPr>
          <w:sz w:val="22"/>
          <w:szCs w:val="22"/>
        </w:rPr>
        <w:t xml:space="preserve">sur la paix juste plutôt que sur </w:t>
      </w:r>
      <w:r w:rsidRPr="006C16C5">
        <w:rPr>
          <w:sz w:val="22"/>
          <w:szCs w:val="22"/>
        </w:rPr>
        <w:t>la guerre juste sont les allemands</w:t>
      </w:r>
      <w:r w:rsidR="00695B72" w:rsidRPr="006C16C5">
        <w:rPr>
          <w:sz w:val="22"/>
          <w:szCs w:val="22"/>
        </w:rPr>
        <w:t>, le 27 septembre 2000.</w:t>
      </w:r>
    </w:p>
  </w:footnote>
  <w:footnote w:id="17">
    <w:p w14:paraId="251370B8" w14:textId="3B72608E" w:rsidR="00B236C0" w:rsidRPr="006C16C5" w:rsidRDefault="00B236C0" w:rsidP="003849FA">
      <w:pPr>
        <w:rPr>
          <w:rFonts w:cs="Times New Roman"/>
          <w:sz w:val="22"/>
        </w:rPr>
      </w:pPr>
      <w:r w:rsidRPr="006C16C5">
        <w:rPr>
          <w:rStyle w:val="Appelnotedebasdep"/>
          <w:rFonts w:cs="Times New Roman"/>
          <w:sz w:val="22"/>
        </w:rPr>
        <w:footnoteRef/>
      </w:r>
      <w:r w:rsidRPr="006C16C5">
        <w:rPr>
          <w:rFonts w:cs="Times New Roman"/>
          <w:sz w:val="22"/>
        </w:rPr>
        <w:t xml:space="preserve"> </w:t>
      </w:r>
      <w:r w:rsidR="003849FA" w:rsidRPr="006C16C5">
        <w:rPr>
          <w:rFonts w:cs="Times New Roman"/>
          <w:sz w:val="22"/>
        </w:rPr>
        <w:t>Leur m</w:t>
      </w:r>
      <w:r w:rsidRPr="006C16C5">
        <w:rPr>
          <w:rFonts w:cs="Times New Roman"/>
          <w:sz w:val="22"/>
        </w:rPr>
        <w:t>éthodo</w:t>
      </w:r>
      <w:r w:rsidR="003849FA" w:rsidRPr="006C16C5">
        <w:rPr>
          <w:rFonts w:cs="Times New Roman"/>
          <w:sz w:val="22"/>
        </w:rPr>
        <w:t>logie</w:t>
      </w:r>
      <w:r w:rsidRPr="006C16C5">
        <w:rPr>
          <w:rFonts w:cs="Times New Roman"/>
          <w:sz w:val="22"/>
        </w:rPr>
        <w:t xml:space="preserve"> se trouve dans</w:t>
      </w:r>
      <w:r w:rsidR="007439B4" w:rsidRPr="006C16C5">
        <w:rPr>
          <w:rFonts w:cs="Times New Roman"/>
          <w:sz w:val="22"/>
        </w:rPr>
        <w:t xml:space="preserve"> leur livre</w:t>
      </w:r>
      <w:r w:rsidRPr="006C16C5">
        <w:rPr>
          <w:rFonts w:cs="Times New Roman"/>
          <w:sz w:val="22"/>
        </w:rPr>
        <w:t xml:space="preserve"> </w:t>
      </w:r>
      <w:r w:rsidR="00461726" w:rsidRPr="00461726">
        <w:rPr>
          <w:rFonts w:cs="Times New Roman"/>
          <w:i/>
          <w:iCs/>
          <w:sz w:val="22"/>
        </w:rPr>
        <w:t xml:space="preserve">Évangile et luttes pour la paix : séminaire d'entrainement à la non-violence évangélique et ses méthodes d'engagement, </w:t>
      </w:r>
      <w:r w:rsidR="00461726" w:rsidRPr="00461726">
        <w:rPr>
          <w:rFonts w:cs="Times New Roman"/>
          <w:sz w:val="22"/>
        </w:rPr>
        <w:t>Les Bergers et les Mages, 1989</w:t>
      </w:r>
      <w:r w:rsidR="003849FA" w:rsidRPr="006C16C5">
        <w:rPr>
          <w:rFonts w:cs="Times New Roman"/>
          <w:sz w:val="22"/>
        </w:rPr>
        <w:t>, n</w:t>
      </w:r>
      <w:r w:rsidRPr="006C16C5">
        <w:rPr>
          <w:rFonts w:cs="Times New Roman"/>
          <w:sz w:val="22"/>
        </w:rPr>
        <w:t>otamment les 5 étapes du dialogue non-violent</w:t>
      </w:r>
      <w:r w:rsidR="00962C63">
        <w:rPr>
          <w:rFonts w:cs="Times New Roman"/>
          <w:sz w:val="22"/>
        </w:rPr>
        <w:t xml:space="preserve"> (présentées ici : </w:t>
      </w:r>
      <w:r w:rsidR="00962C63" w:rsidRPr="00962C63">
        <w:rPr>
          <w:rFonts w:cs="Times New Roman"/>
          <w:sz w:val="22"/>
        </w:rPr>
        <w:t>https://etiennechome.site/les-5-etapes-du-dialogue-non-violent/</w:t>
      </w:r>
      <w:r w:rsidR="00962C63">
        <w:rPr>
          <w:rFonts w:cs="Times New Roman"/>
          <w:sz w:val="22"/>
        </w:rPr>
        <w:t>)</w:t>
      </w:r>
      <w:r w:rsidR="003849FA" w:rsidRPr="006C16C5">
        <w:rPr>
          <w:rFonts w:cs="Times New Roman"/>
          <w:sz w:val="22"/>
        </w:rPr>
        <w:t>.</w:t>
      </w:r>
      <w:r w:rsidR="000F5B71" w:rsidRPr="006C16C5">
        <w:rPr>
          <w:rFonts w:cs="Times New Roman"/>
          <w:sz w:val="22"/>
        </w:rPr>
        <w:t xml:space="preserve"> </w:t>
      </w:r>
      <w:r w:rsidR="00FD6E86" w:rsidRPr="006C16C5">
        <w:rPr>
          <w:rFonts w:cs="Times New Roman"/>
          <w:sz w:val="22"/>
        </w:rPr>
        <w:t>Puisant à c</w:t>
      </w:r>
      <w:r w:rsidRPr="006C16C5">
        <w:rPr>
          <w:rFonts w:cs="Times New Roman"/>
          <w:sz w:val="22"/>
        </w:rPr>
        <w:t>e trésor</w:t>
      </w:r>
      <w:r w:rsidR="00FD6E86" w:rsidRPr="006C16C5">
        <w:rPr>
          <w:rFonts w:cs="Times New Roman"/>
          <w:sz w:val="22"/>
        </w:rPr>
        <w:t>,</w:t>
      </w:r>
      <w:r w:rsidRPr="006C16C5">
        <w:rPr>
          <w:rFonts w:cs="Times New Roman"/>
          <w:sz w:val="22"/>
        </w:rPr>
        <w:t xml:space="preserve"> </w:t>
      </w:r>
      <w:r w:rsidR="00FD6E86" w:rsidRPr="006C16C5">
        <w:rPr>
          <w:rFonts w:cs="Times New Roman"/>
          <w:sz w:val="22"/>
        </w:rPr>
        <w:t xml:space="preserve">Isabelle </w:t>
      </w:r>
      <w:proofErr w:type="spellStart"/>
      <w:r w:rsidR="00FD6E86" w:rsidRPr="006C16C5">
        <w:rPr>
          <w:rFonts w:cs="Times New Roman"/>
          <w:sz w:val="22"/>
        </w:rPr>
        <w:t>Serck</w:t>
      </w:r>
      <w:proofErr w:type="spellEnd"/>
      <w:r w:rsidR="00FD6E86" w:rsidRPr="006C16C5">
        <w:rPr>
          <w:rFonts w:cs="Times New Roman"/>
          <w:sz w:val="22"/>
        </w:rPr>
        <w:t xml:space="preserve"> a </w:t>
      </w:r>
      <w:r w:rsidR="003849FA" w:rsidRPr="006C16C5">
        <w:rPr>
          <w:rFonts w:cs="Times New Roman"/>
          <w:sz w:val="22"/>
        </w:rPr>
        <w:t xml:space="preserve">mis au point </w:t>
      </w:r>
      <w:r w:rsidR="00FD6E86" w:rsidRPr="006C16C5">
        <w:rPr>
          <w:rFonts w:cs="Times New Roman"/>
          <w:sz w:val="22"/>
        </w:rPr>
        <w:t>la roue du changement de regard</w:t>
      </w:r>
      <w:r w:rsidR="003849FA" w:rsidRPr="006C16C5">
        <w:rPr>
          <w:rFonts w:cs="Times New Roman"/>
          <w:sz w:val="22"/>
        </w:rPr>
        <w:t>, avec son époux Bruno Eliat</w:t>
      </w:r>
      <w:r w:rsidR="00FD6E86" w:rsidRPr="006C16C5">
        <w:rPr>
          <w:rFonts w:cs="Times New Roman"/>
          <w:sz w:val="22"/>
        </w:rPr>
        <w:t>.</w:t>
      </w:r>
      <w:r w:rsidR="003849FA" w:rsidRPr="006C16C5">
        <w:rPr>
          <w:rFonts w:cs="Times New Roman"/>
          <w:sz w:val="22"/>
        </w:rPr>
        <w:t xml:space="preserve"> </w:t>
      </w:r>
      <w:r w:rsidR="00FD6E86" w:rsidRPr="006C16C5">
        <w:rPr>
          <w:rFonts w:cs="Times New Roman"/>
          <w:sz w:val="22"/>
        </w:rPr>
        <w:t xml:space="preserve">Ils </w:t>
      </w:r>
      <w:r w:rsidR="003849FA" w:rsidRPr="006C16C5">
        <w:rPr>
          <w:rFonts w:cs="Times New Roman"/>
          <w:sz w:val="22"/>
        </w:rPr>
        <w:t xml:space="preserve">ont </w:t>
      </w:r>
      <w:r w:rsidR="00FD6E86" w:rsidRPr="006C16C5">
        <w:rPr>
          <w:rFonts w:cs="Times New Roman"/>
          <w:sz w:val="22"/>
        </w:rPr>
        <w:t xml:space="preserve">ensuite </w:t>
      </w:r>
      <w:r w:rsidR="003849FA" w:rsidRPr="006C16C5">
        <w:rPr>
          <w:rFonts w:cs="Times New Roman"/>
          <w:sz w:val="22"/>
        </w:rPr>
        <w:t xml:space="preserve">créé </w:t>
      </w:r>
      <w:r w:rsidR="003849FA" w:rsidRPr="006C16C5">
        <w:rPr>
          <w:rFonts w:cs="Times New Roman"/>
          <w:i/>
          <w:iCs/>
          <w:sz w:val="22"/>
        </w:rPr>
        <w:t>Sortir de la violence</w:t>
      </w:r>
      <w:r w:rsidR="003849FA" w:rsidRPr="006C16C5">
        <w:rPr>
          <w:rFonts w:cs="Times New Roman"/>
          <w:sz w:val="22"/>
        </w:rPr>
        <w:t xml:space="preserve">, avec Arianne et Benoît Thiran. Alfred Bour qui a tant de fois accompagné </w:t>
      </w:r>
      <w:proofErr w:type="spellStart"/>
      <w:r w:rsidR="003849FA" w:rsidRPr="006C16C5">
        <w:rPr>
          <w:rFonts w:cs="Times New Roman"/>
          <w:sz w:val="22"/>
        </w:rPr>
        <w:t>Hildegard</w:t>
      </w:r>
      <w:proofErr w:type="spellEnd"/>
      <w:r w:rsidR="003849FA" w:rsidRPr="006C16C5">
        <w:rPr>
          <w:rFonts w:cs="Times New Roman"/>
          <w:sz w:val="22"/>
        </w:rPr>
        <w:t xml:space="preserve"> Mayr en coanimation nous </w:t>
      </w:r>
      <w:r w:rsidRPr="006C16C5">
        <w:rPr>
          <w:rFonts w:cs="Times New Roman"/>
          <w:sz w:val="22"/>
        </w:rPr>
        <w:t>laiss</w:t>
      </w:r>
      <w:r w:rsidR="003849FA" w:rsidRPr="006C16C5">
        <w:rPr>
          <w:rFonts w:cs="Times New Roman"/>
          <w:sz w:val="22"/>
        </w:rPr>
        <w:t>e la</w:t>
      </w:r>
      <w:r w:rsidRPr="006C16C5">
        <w:rPr>
          <w:rFonts w:cs="Times New Roman"/>
          <w:sz w:val="22"/>
        </w:rPr>
        <w:t xml:space="preserve"> trace </w:t>
      </w:r>
      <w:r w:rsidR="003849FA" w:rsidRPr="006C16C5">
        <w:rPr>
          <w:rFonts w:cs="Times New Roman"/>
          <w:sz w:val="22"/>
        </w:rPr>
        <w:t xml:space="preserve">la plus aboutie de leurs sessions </w:t>
      </w:r>
      <w:r w:rsidRPr="006C16C5">
        <w:rPr>
          <w:rFonts w:cs="Times New Roman"/>
          <w:sz w:val="22"/>
        </w:rPr>
        <w:t xml:space="preserve">: </w:t>
      </w:r>
      <w:r w:rsidR="003849FA" w:rsidRPr="006C16C5">
        <w:rPr>
          <w:rFonts w:cs="Times New Roman"/>
          <w:sz w:val="22"/>
        </w:rPr>
        <w:t xml:space="preserve">un </w:t>
      </w:r>
      <w:r w:rsidRPr="006C16C5">
        <w:rPr>
          <w:rFonts w:cs="Times New Roman"/>
          <w:sz w:val="22"/>
        </w:rPr>
        <w:t xml:space="preserve">manuel </w:t>
      </w:r>
      <w:r w:rsidR="008A0AC7">
        <w:rPr>
          <w:rFonts w:cs="Times New Roman"/>
          <w:sz w:val="22"/>
        </w:rPr>
        <w:t xml:space="preserve">pédagogique </w:t>
      </w:r>
      <w:r w:rsidRPr="006C16C5">
        <w:rPr>
          <w:rFonts w:cs="Times New Roman"/>
          <w:sz w:val="22"/>
        </w:rPr>
        <w:t xml:space="preserve">très complet </w:t>
      </w:r>
      <w:r w:rsidR="003849FA" w:rsidRPr="006C16C5">
        <w:rPr>
          <w:rFonts w:cs="Times New Roman"/>
          <w:sz w:val="22"/>
        </w:rPr>
        <w:t>intitulé</w:t>
      </w:r>
      <w:r w:rsidRPr="006C16C5">
        <w:rPr>
          <w:rFonts w:cs="Times New Roman"/>
          <w:sz w:val="22"/>
        </w:rPr>
        <w:t xml:space="preserve"> </w:t>
      </w:r>
      <w:r w:rsidRPr="006C16C5">
        <w:rPr>
          <w:rFonts w:cs="Times New Roman"/>
          <w:i/>
          <w:iCs/>
          <w:sz w:val="22"/>
        </w:rPr>
        <w:t>Oser la n</w:t>
      </w:r>
      <w:r w:rsidR="003849FA" w:rsidRPr="006C16C5">
        <w:rPr>
          <w:rFonts w:cs="Times New Roman"/>
          <w:i/>
          <w:iCs/>
          <w:sz w:val="22"/>
        </w:rPr>
        <w:t>on</w:t>
      </w:r>
      <w:r w:rsidRPr="006C16C5">
        <w:rPr>
          <w:rFonts w:cs="Times New Roman"/>
          <w:i/>
          <w:iCs/>
          <w:sz w:val="22"/>
        </w:rPr>
        <w:t>-v</w:t>
      </w:r>
      <w:r w:rsidR="003849FA" w:rsidRPr="006C16C5">
        <w:rPr>
          <w:rFonts w:cs="Times New Roman"/>
          <w:i/>
          <w:iCs/>
          <w:sz w:val="22"/>
        </w:rPr>
        <w:t>iolence</w:t>
      </w:r>
      <w:r w:rsidRPr="006C16C5">
        <w:rPr>
          <w:rFonts w:cs="Times New Roman"/>
          <w:i/>
          <w:iCs/>
          <w:sz w:val="22"/>
        </w:rPr>
        <w:t xml:space="preserve"> active</w:t>
      </w:r>
      <w:r w:rsidR="008A0AC7">
        <w:t xml:space="preserve"> : </w:t>
      </w:r>
      <w:r w:rsidR="008A0AC7" w:rsidRPr="008A0AC7">
        <w:rPr>
          <w:rFonts w:cs="Times New Roman"/>
          <w:i/>
          <w:iCs/>
          <w:sz w:val="22"/>
        </w:rPr>
        <w:t>Une force au service de la paix</w:t>
      </w:r>
      <w:r w:rsidR="003849FA" w:rsidRPr="006C16C5">
        <w:rPr>
          <w:rFonts w:cs="Times New Roman"/>
          <w:sz w:val="22"/>
        </w:rPr>
        <w:t>,</w:t>
      </w:r>
      <w:r w:rsidRPr="006C16C5">
        <w:rPr>
          <w:rFonts w:cs="Times New Roman"/>
          <w:sz w:val="22"/>
        </w:rPr>
        <w:t xml:space="preserve"> </w:t>
      </w:r>
      <w:r w:rsidR="003849FA" w:rsidRPr="006C16C5">
        <w:rPr>
          <w:rFonts w:cs="Times New Roman"/>
          <w:sz w:val="22"/>
        </w:rPr>
        <w:t>publié</w:t>
      </w:r>
      <w:r w:rsidRPr="006C16C5">
        <w:rPr>
          <w:rFonts w:cs="Times New Roman"/>
          <w:sz w:val="22"/>
        </w:rPr>
        <w:t xml:space="preserve"> </w:t>
      </w:r>
      <w:r w:rsidR="003849FA" w:rsidRPr="006C16C5">
        <w:rPr>
          <w:rFonts w:cs="Times New Roman"/>
          <w:sz w:val="22"/>
        </w:rPr>
        <w:t>au Rwanda</w:t>
      </w:r>
      <w:r w:rsidR="00FD6E86" w:rsidRPr="006C16C5">
        <w:rPr>
          <w:rFonts w:cs="Times New Roman"/>
          <w:sz w:val="22"/>
        </w:rPr>
        <w:t xml:space="preserve"> en 1998</w:t>
      </w:r>
      <w:r w:rsidR="003849FA" w:rsidRPr="006C16C5">
        <w:rPr>
          <w:rFonts w:cs="Times New Roman"/>
          <w:sz w:val="22"/>
        </w:rPr>
        <w:t xml:space="preserve">. Les </w:t>
      </w:r>
      <w:r w:rsidRPr="006C16C5">
        <w:rPr>
          <w:rFonts w:cs="Times New Roman"/>
          <w:sz w:val="22"/>
        </w:rPr>
        <w:t xml:space="preserve">Fiches du MIR </w:t>
      </w:r>
      <w:r w:rsidR="003849FA" w:rsidRPr="006C16C5">
        <w:rPr>
          <w:rFonts w:eastAsia="Times New Roman" w:cs="Times New Roman"/>
          <w:sz w:val="22"/>
        </w:rPr>
        <w:t xml:space="preserve">(groupe MIR de Lyon autour d’Alfred) </w:t>
      </w:r>
      <w:r w:rsidR="003849FA" w:rsidRPr="006C16C5">
        <w:rPr>
          <w:rFonts w:cs="Times New Roman"/>
          <w:sz w:val="22"/>
        </w:rPr>
        <w:t xml:space="preserve">sont elles aussi </w:t>
      </w:r>
      <w:r w:rsidRPr="006C16C5">
        <w:rPr>
          <w:rFonts w:cs="Times New Roman"/>
          <w:sz w:val="22"/>
        </w:rPr>
        <w:t>extrêmement précieuses</w:t>
      </w:r>
      <w:r w:rsidR="00150367" w:rsidRPr="006C16C5">
        <w:rPr>
          <w:rFonts w:cs="Times New Roman"/>
          <w:sz w:val="22"/>
        </w:rPr>
        <w:t>.</w:t>
      </w:r>
      <w:r w:rsidRPr="006C16C5">
        <w:rPr>
          <w:rFonts w:cs="Times New Roman"/>
          <w:sz w:val="22"/>
        </w:rPr>
        <w:t xml:space="preserve"> </w:t>
      </w:r>
      <w:r w:rsidR="00150367" w:rsidRPr="006C16C5">
        <w:rPr>
          <w:rFonts w:cs="Times New Roman"/>
          <w:sz w:val="22"/>
        </w:rPr>
        <w:t xml:space="preserve">Ces ressources très pratiques </w:t>
      </w:r>
      <w:r w:rsidR="007439B4" w:rsidRPr="006C16C5">
        <w:rPr>
          <w:rFonts w:cs="Times New Roman"/>
          <w:sz w:val="22"/>
        </w:rPr>
        <w:t>m</w:t>
      </w:r>
      <w:r w:rsidR="00150367" w:rsidRPr="006C16C5">
        <w:rPr>
          <w:rFonts w:cs="Times New Roman"/>
          <w:sz w:val="22"/>
        </w:rPr>
        <w:t>ont</w:t>
      </w:r>
      <w:r w:rsidR="007439B4" w:rsidRPr="006C16C5">
        <w:rPr>
          <w:rFonts w:cs="Times New Roman"/>
          <w:sz w:val="22"/>
        </w:rPr>
        <w:t xml:space="preserve">rent que </w:t>
      </w:r>
      <w:r w:rsidRPr="006C16C5">
        <w:rPr>
          <w:rFonts w:cs="Times New Roman"/>
          <w:sz w:val="22"/>
        </w:rPr>
        <w:t>la n</w:t>
      </w:r>
      <w:r w:rsidR="007439B4" w:rsidRPr="006C16C5">
        <w:rPr>
          <w:rFonts w:cs="Times New Roman"/>
          <w:sz w:val="22"/>
        </w:rPr>
        <w:t>on</w:t>
      </w:r>
      <w:r w:rsidRPr="006C16C5">
        <w:rPr>
          <w:rFonts w:cs="Times New Roman"/>
          <w:sz w:val="22"/>
        </w:rPr>
        <w:t>-v</w:t>
      </w:r>
      <w:r w:rsidR="007439B4" w:rsidRPr="006C16C5">
        <w:rPr>
          <w:rFonts w:cs="Times New Roman"/>
          <w:sz w:val="22"/>
        </w:rPr>
        <w:t xml:space="preserve">iolence </w:t>
      </w:r>
      <w:r w:rsidRPr="006C16C5">
        <w:rPr>
          <w:rFonts w:cs="Times New Roman"/>
          <w:sz w:val="22"/>
        </w:rPr>
        <w:t xml:space="preserve">est </w:t>
      </w:r>
      <w:r w:rsidR="007439B4" w:rsidRPr="006C16C5">
        <w:rPr>
          <w:rFonts w:cs="Times New Roman"/>
          <w:sz w:val="22"/>
        </w:rPr>
        <w:t>bien plus qu’un concept</w:t>
      </w:r>
      <w:r w:rsidRPr="006C16C5">
        <w:rPr>
          <w:rFonts w:cs="Times New Roman"/>
          <w:sz w:val="22"/>
        </w:rPr>
        <w:t>,</w:t>
      </w:r>
      <w:r w:rsidR="003849FA" w:rsidRPr="006C16C5">
        <w:rPr>
          <w:rFonts w:cs="Times New Roman"/>
          <w:sz w:val="22"/>
        </w:rPr>
        <w:t xml:space="preserve"> c’est un cheminement précis… </w:t>
      </w:r>
    </w:p>
  </w:footnote>
  <w:footnote w:id="18">
    <w:p w14:paraId="6F30A3D9" w14:textId="1EC54508" w:rsidR="00712E1D" w:rsidRPr="006C16C5" w:rsidRDefault="00712E1D" w:rsidP="00712E1D">
      <w:pPr>
        <w:pStyle w:val="Notedebasdepage"/>
        <w:rPr>
          <w:sz w:val="22"/>
          <w:szCs w:val="22"/>
        </w:rPr>
      </w:pPr>
      <w:r w:rsidRPr="006C16C5">
        <w:rPr>
          <w:rStyle w:val="Appelnotedebasdep"/>
          <w:sz w:val="22"/>
          <w:szCs w:val="22"/>
        </w:rPr>
        <w:footnoteRef/>
      </w:r>
      <w:r w:rsidRPr="006C16C5">
        <w:rPr>
          <w:sz w:val="22"/>
          <w:szCs w:val="22"/>
        </w:rPr>
        <w:t xml:space="preserve"> Ce point de vue a été conforté par </w:t>
      </w:r>
      <w:r w:rsidRPr="006C16C5">
        <w:rPr>
          <w:rFonts w:cs="Times New Roman"/>
          <w:sz w:val="22"/>
          <w:szCs w:val="22"/>
        </w:rPr>
        <w:t>les différentes personnes que j’ai consultées pour interveni</w:t>
      </w:r>
      <w:r w:rsidR="004D7EB1" w:rsidRPr="006C16C5">
        <w:rPr>
          <w:rFonts w:cs="Times New Roman"/>
          <w:sz w:val="22"/>
          <w:szCs w:val="22"/>
        </w:rPr>
        <w:t>r</w:t>
      </w:r>
      <w:r w:rsidRPr="006C16C5">
        <w:rPr>
          <w:rFonts w:cs="Times New Roman"/>
          <w:sz w:val="22"/>
          <w:szCs w:val="22"/>
        </w:rPr>
        <w:t xml:space="preserve"> </w:t>
      </w:r>
      <w:r w:rsidR="004D7EB1" w:rsidRPr="006C16C5">
        <w:rPr>
          <w:rFonts w:cs="Times New Roman"/>
          <w:sz w:val="22"/>
          <w:szCs w:val="22"/>
        </w:rPr>
        <w:t>d</w:t>
      </w:r>
      <w:r w:rsidRPr="006C16C5">
        <w:rPr>
          <w:rFonts w:cs="Times New Roman"/>
          <w:sz w:val="22"/>
          <w:szCs w:val="22"/>
        </w:rPr>
        <w:t>a</w:t>
      </w:r>
      <w:r w:rsidR="004D7EB1" w:rsidRPr="006C16C5">
        <w:rPr>
          <w:rFonts w:cs="Times New Roman"/>
          <w:sz w:val="22"/>
          <w:szCs w:val="22"/>
        </w:rPr>
        <w:t>ns ce</w:t>
      </w:r>
      <w:r w:rsidRPr="006C16C5">
        <w:rPr>
          <w:rFonts w:cs="Times New Roman"/>
          <w:sz w:val="22"/>
          <w:szCs w:val="22"/>
        </w:rPr>
        <w:t xml:space="preserve"> colloque.</w:t>
      </w:r>
      <w:r w:rsidR="00BE715A">
        <w:rPr>
          <w:rFonts w:cs="Times New Roman"/>
          <w:sz w:val="22"/>
          <w:szCs w:val="22"/>
        </w:rPr>
        <w:t xml:space="preserve"> J’ai eu la joie de rencontrer personnellement </w:t>
      </w:r>
      <w:proofErr w:type="spellStart"/>
      <w:r w:rsidR="00BE715A">
        <w:rPr>
          <w:rFonts w:cs="Times New Roman"/>
          <w:sz w:val="22"/>
          <w:szCs w:val="22"/>
        </w:rPr>
        <w:t>Hildegard</w:t>
      </w:r>
      <w:proofErr w:type="spellEnd"/>
      <w:r w:rsidR="00BE715A">
        <w:rPr>
          <w:rFonts w:cs="Times New Roman"/>
          <w:sz w:val="22"/>
          <w:szCs w:val="22"/>
        </w:rPr>
        <w:t xml:space="preserve"> et Jean, avant le décès de celui-ci.</w:t>
      </w:r>
    </w:p>
  </w:footnote>
  <w:footnote w:id="19">
    <w:p w14:paraId="3885F854" w14:textId="4A0971DF" w:rsidR="00F769E2" w:rsidRPr="006C16C5" w:rsidRDefault="00F769E2">
      <w:pPr>
        <w:pStyle w:val="Notedebasdepage"/>
        <w:rPr>
          <w:rFonts w:cs="Times New Roman"/>
          <w:sz w:val="22"/>
          <w:szCs w:val="22"/>
        </w:rPr>
      </w:pPr>
      <w:r w:rsidRPr="006C16C5">
        <w:rPr>
          <w:rStyle w:val="Appelnotedebasdep"/>
          <w:rFonts w:cs="Times New Roman"/>
          <w:sz w:val="22"/>
          <w:szCs w:val="22"/>
        </w:rPr>
        <w:footnoteRef/>
      </w:r>
      <w:r w:rsidRPr="006C16C5">
        <w:rPr>
          <w:rFonts w:cs="Times New Roman"/>
          <w:sz w:val="22"/>
          <w:szCs w:val="22"/>
        </w:rPr>
        <w:t xml:space="preserve"> C’est notamment le </w:t>
      </w:r>
      <w:r w:rsidRPr="006C16C5">
        <w:rPr>
          <w:rFonts w:cs="Times New Roman"/>
          <w:sz w:val="22"/>
          <w:szCs w:val="22"/>
          <w:lang w:eastAsia="en-US"/>
        </w:rPr>
        <w:t xml:space="preserve">témoignage </w:t>
      </w:r>
      <w:r w:rsidR="007439B4" w:rsidRPr="006C16C5">
        <w:rPr>
          <w:rFonts w:cs="Times New Roman"/>
          <w:sz w:val="22"/>
          <w:szCs w:val="22"/>
          <w:lang w:eastAsia="en-US"/>
        </w:rPr>
        <w:t>d</w:t>
      </w:r>
      <w:r w:rsidRPr="006C16C5">
        <w:rPr>
          <w:rFonts w:cs="Times New Roman"/>
          <w:sz w:val="22"/>
          <w:szCs w:val="22"/>
          <w:lang w:eastAsia="en-US"/>
        </w:rPr>
        <w:t>’Alain Cleyssac.</w:t>
      </w:r>
    </w:p>
  </w:footnote>
  <w:footnote w:id="20">
    <w:p w14:paraId="1FE1220F" w14:textId="209413F4" w:rsidR="00844F25" w:rsidRPr="006C16C5" w:rsidRDefault="00844F25" w:rsidP="003849FA">
      <w:pPr>
        <w:rPr>
          <w:rFonts w:cs="Times New Roman"/>
          <w:sz w:val="22"/>
        </w:rPr>
      </w:pPr>
      <w:r w:rsidRPr="006C16C5">
        <w:rPr>
          <w:rStyle w:val="Appelnotedebasdep"/>
          <w:rFonts w:cs="Times New Roman"/>
          <w:sz w:val="22"/>
        </w:rPr>
        <w:footnoteRef/>
      </w:r>
      <w:r w:rsidRPr="006C16C5">
        <w:rPr>
          <w:rFonts w:cs="Times New Roman"/>
          <w:sz w:val="22"/>
        </w:rPr>
        <w:t xml:space="preserve"> </w:t>
      </w:r>
      <w:r w:rsidR="003E663A" w:rsidRPr="006C16C5">
        <w:rPr>
          <w:rFonts w:cs="Times New Roman"/>
          <w:sz w:val="22"/>
        </w:rPr>
        <w:t>Dans mes sessions, je présente ces étapes avec l’acronyme D-I-A-P-O-S</w:t>
      </w:r>
      <w:r w:rsidR="003849FA" w:rsidRPr="006C16C5">
        <w:rPr>
          <w:rFonts w:cs="Times New Roman"/>
          <w:sz w:val="22"/>
        </w:rPr>
        <w:t xml:space="preserve">. </w:t>
      </w:r>
      <w:r w:rsidR="003E663A" w:rsidRPr="006C16C5">
        <w:rPr>
          <w:rFonts w:cs="Times New Roman"/>
          <w:sz w:val="22"/>
        </w:rPr>
        <w:t xml:space="preserve">Voir mon article </w:t>
      </w:r>
      <w:r w:rsidR="003E663A" w:rsidRPr="006C16C5">
        <w:rPr>
          <w:rFonts w:cs="Times New Roman"/>
          <w:i/>
          <w:iCs/>
          <w:sz w:val="22"/>
        </w:rPr>
        <w:t>Réussir une mobilisation collective est un art qui s’apprend</w:t>
      </w:r>
      <w:r w:rsidR="003E663A" w:rsidRPr="006C16C5">
        <w:rPr>
          <w:rFonts w:cs="Times New Roman"/>
          <w:sz w:val="22"/>
        </w:rPr>
        <w:t xml:space="preserve">, disponible sur </w:t>
      </w:r>
      <w:hyperlink r:id="rId1" w:history="1">
        <w:r w:rsidR="003E663A" w:rsidRPr="006C16C5">
          <w:rPr>
            <w:rStyle w:val="Lienhypertexte"/>
            <w:rFonts w:cs="Times New Roman"/>
            <w:sz w:val="22"/>
          </w:rPr>
          <w:t>https://etiennechome.site/df/</w:t>
        </w:r>
      </w:hyperlink>
      <w:r w:rsidR="003E663A" w:rsidRPr="006C16C5">
        <w:rPr>
          <w:rFonts w:cs="Times New Roman"/>
          <w:sz w:val="22"/>
        </w:rPr>
        <w:t xml:space="preserve">. </w:t>
      </w:r>
    </w:p>
  </w:footnote>
  <w:footnote w:id="21">
    <w:p w14:paraId="6D032B52" w14:textId="40F681B4" w:rsidR="00F77E9B" w:rsidRPr="006C16C5" w:rsidRDefault="00F77E9B" w:rsidP="00F77E9B">
      <w:pPr>
        <w:rPr>
          <w:rFonts w:cs="Times New Roman"/>
          <w:sz w:val="22"/>
        </w:rPr>
      </w:pPr>
      <w:r w:rsidRPr="006C16C5">
        <w:rPr>
          <w:rStyle w:val="Appelnotedebasdep"/>
          <w:sz w:val="22"/>
        </w:rPr>
        <w:footnoteRef/>
      </w:r>
      <w:r w:rsidRPr="006C16C5">
        <w:rPr>
          <w:sz w:val="22"/>
        </w:rPr>
        <w:t xml:space="preserve"> </w:t>
      </w:r>
      <w:proofErr w:type="spellStart"/>
      <w:r w:rsidRPr="006C16C5">
        <w:rPr>
          <w:rFonts w:cs="Times New Roman"/>
          <w:sz w:val="22"/>
        </w:rPr>
        <w:t>Hildegard</w:t>
      </w:r>
      <w:proofErr w:type="spellEnd"/>
      <w:r w:rsidRPr="006C16C5">
        <w:rPr>
          <w:rFonts w:cs="Times New Roman"/>
          <w:sz w:val="22"/>
        </w:rPr>
        <w:t xml:space="preserve"> avait contacté Martin Luther King, en s’intéressant aux séances d’entraînement qu’il organisait pour préparer les futurs manifestants afro-américains à faire face aux provocations et abus, tant verbaux que physiques, de la police. </w:t>
      </w:r>
    </w:p>
  </w:footnote>
  <w:footnote w:id="22">
    <w:p w14:paraId="63C3E4EB" w14:textId="5B2B54CA" w:rsidR="00A23F6E" w:rsidRPr="006C16C5" w:rsidRDefault="00A23F6E">
      <w:pPr>
        <w:pStyle w:val="Notedebasdepage"/>
        <w:rPr>
          <w:sz w:val="22"/>
          <w:szCs w:val="22"/>
        </w:rPr>
      </w:pPr>
      <w:r w:rsidRPr="006C16C5">
        <w:rPr>
          <w:rStyle w:val="Appelnotedebasdep"/>
          <w:sz w:val="22"/>
          <w:szCs w:val="22"/>
        </w:rPr>
        <w:footnoteRef/>
      </w:r>
      <w:r w:rsidRPr="006C16C5">
        <w:rPr>
          <w:sz w:val="22"/>
          <w:szCs w:val="22"/>
        </w:rPr>
        <w:t xml:space="preserve"> L</w:t>
      </w:r>
      <w:r w:rsidRPr="006C16C5">
        <w:rPr>
          <w:rFonts w:cs="Times New Roman"/>
          <w:sz w:val="22"/>
          <w:szCs w:val="22"/>
        </w:rPr>
        <w:t>’erreur de tomber dans le piège de la violence est d’autant plus facile à montrer sur le plan stratégique, que le rapport entre faible et fort est déséquilibré.</w:t>
      </w:r>
      <w:r w:rsidR="0099407A" w:rsidRPr="006C16C5">
        <w:rPr>
          <w:rFonts w:cs="Times New Roman"/>
          <w:sz w:val="22"/>
          <w:szCs w:val="22"/>
        </w:rPr>
        <w:t xml:space="preserve"> « Si le pouvoir totalitaire est parfaitement armé pour briser toute révolte violente, il se trouve largement désemparé pour faire face à la résistance non-violente de tout un peuple qui s’est libéré de la peur. […] Ainsi donc, la non-violence dont les esprits doctrinaires professent qu’elle fait le jeu des régimes totalitaires, s’avère en réalité la mieux appropriée pour les combattre » (Jean-Marie</w:t>
      </w:r>
      <w:r w:rsidR="000D4F4D" w:rsidRPr="000D4F4D">
        <w:rPr>
          <w:rFonts w:cs="Times New Roman"/>
          <w:sz w:val="22"/>
          <w:szCs w:val="22"/>
        </w:rPr>
        <w:t xml:space="preserve"> </w:t>
      </w:r>
      <w:r w:rsidR="000D4F4D" w:rsidRPr="006C16C5">
        <w:rPr>
          <w:rFonts w:cs="Times New Roman"/>
          <w:sz w:val="22"/>
          <w:szCs w:val="22"/>
        </w:rPr>
        <w:t>Muller</w:t>
      </w:r>
      <w:r w:rsidR="000D4F4D">
        <w:rPr>
          <w:rFonts w:cs="Times New Roman"/>
          <w:sz w:val="22"/>
          <w:szCs w:val="22"/>
        </w:rPr>
        <w:t xml:space="preserve"> qui a</w:t>
      </w:r>
      <w:r w:rsidR="00294B86">
        <w:rPr>
          <w:rFonts w:cs="Times New Roman"/>
          <w:sz w:val="22"/>
          <w:szCs w:val="22"/>
        </w:rPr>
        <w:t xml:space="preserve"> tenu </w:t>
      </w:r>
      <w:r w:rsidR="000D4F4D">
        <w:rPr>
          <w:rFonts w:cs="Times New Roman"/>
          <w:sz w:val="22"/>
          <w:szCs w:val="22"/>
        </w:rPr>
        <w:t xml:space="preserve">ce </w:t>
      </w:r>
      <w:r w:rsidR="00294B86">
        <w:rPr>
          <w:rFonts w:cs="Times New Roman"/>
          <w:sz w:val="22"/>
          <w:szCs w:val="22"/>
        </w:rPr>
        <w:t>propos en 1985</w:t>
      </w:r>
      <w:r w:rsidR="000D4F4D">
        <w:rPr>
          <w:rFonts w:cs="Times New Roman"/>
          <w:sz w:val="22"/>
          <w:szCs w:val="22"/>
        </w:rPr>
        <w:t>,</w:t>
      </w:r>
      <w:r w:rsidR="00294B86">
        <w:rPr>
          <w:rFonts w:cs="Times New Roman"/>
          <w:sz w:val="22"/>
          <w:szCs w:val="22"/>
        </w:rPr>
        <w:t xml:space="preserve"> répercuté dans plusieurs ouvrages dont</w:t>
      </w:r>
      <w:r w:rsidR="0099407A" w:rsidRPr="006C16C5">
        <w:rPr>
          <w:rFonts w:cs="Times New Roman"/>
          <w:sz w:val="22"/>
          <w:szCs w:val="22"/>
        </w:rPr>
        <w:t xml:space="preserve"> </w:t>
      </w:r>
      <w:r w:rsidR="0099407A" w:rsidRPr="006C16C5">
        <w:rPr>
          <w:rFonts w:cs="Times New Roman"/>
          <w:i/>
          <w:iCs/>
          <w:sz w:val="22"/>
          <w:szCs w:val="22"/>
        </w:rPr>
        <w:t>La nouvelle donne de la paix</w:t>
      </w:r>
      <w:r w:rsidR="0099407A" w:rsidRPr="006C16C5">
        <w:rPr>
          <w:rFonts w:cs="Times New Roman"/>
          <w:sz w:val="22"/>
          <w:szCs w:val="22"/>
        </w:rPr>
        <w:t>, 1992</w:t>
      </w:r>
      <w:r w:rsidR="00294B86">
        <w:rPr>
          <w:rFonts w:cs="Times New Roman"/>
          <w:sz w:val="22"/>
          <w:szCs w:val="22"/>
        </w:rPr>
        <w:t xml:space="preserve">, et </w:t>
      </w:r>
      <w:r w:rsidR="00294B86" w:rsidRPr="00294B86">
        <w:rPr>
          <w:rFonts w:cs="Times New Roman"/>
          <w:i/>
          <w:iCs/>
          <w:sz w:val="22"/>
          <w:szCs w:val="22"/>
        </w:rPr>
        <w:t>Vers une culture de non-violence</w:t>
      </w:r>
      <w:r w:rsidR="00294B86">
        <w:rPr>
          <w:rFonts w:cs="Times New Roman"/>
          <w:sz w:val="22"/>
          <w:szCs w:val="22"/>
        </w:rPr>
        <w:t>, 1999)</w:t>
      </w:r>
      <w:r w:rsidR="0099407A" w:rsidRPr="006C16C5">
        <w:rPr>
          <w:rFonts w:cs="Times New Roman"/>
          <w:sz w:val="22"/>
          <w:szCs w:val="22"/>
        </w:rPr>
        <w:t>.</w:t>
      </w:r>
    </w:p>
  </w:footnote>
  <w:footnote w:id="23">
    <w:p w14:paraId="7A95C773" w14:textId="04CBD502" w:rsidR="00A23F6E" w:rsidRPr="006C16C5" w:rsidRDefault="00A23F6E" w:rsidP="0099407A">
      <w:pPr>
        <w:rPr>
          <w:rFonts w:cs="Times New Roman"/>
          <w:sz w:val="22"/>
        </w:rPr>
      </w:pPr>
      <w:r w:rsidRPr="006C16C5">
        <w:rPr>
          <w:rStyle w:val="Appelnotedebasdep"/>
          <w:sz w:val="22"/>
        </w:rPr>
        <w:footnoteRef/>
      </w:r>
      <w:r w:rsidRPr="006C16C5">
        <w:rPr>
          <w:sz w:val="22"/>
        </w:rPr>
        <w:t xml:space="preserve"> </w:t>
      </w:r>
      <w:r w:rsidR="0099407A" w:rsidRPr="006C16C5">
        <w:rPr>
          <w:rFonts w:cs="Times New Roman"/>
          <w:sz w:val="22"/>
        </w:rPr>
        <w:t xml:space="preserve">Dans son livre </w:t>
      </w:r>
      <w:r w:rsidR="0099407A" w:rsidRPr="006C16C5">
        <w:rPr>
          <w:rFonts w:cs="Times New Roman"/>
          <w:i/>
          <w:iCs/>
          <w:sz w:val="22"/>
        </w:rPr>
        <w:t>Spirale de violence</w:t>
      </w:r>
      <w:r w:rsidR="0099407A" w:rsidRPr="006C16C5">
        <w:rPr>
          <w:rFonts w:cs="Times New Roman"/>
          <w:sz w:val="22"/>
        </w:rPr>
        <w:t>, en 1970, Dom Helder Camara distingue trois types de violence et souligne comment elles s'enchaînent : « Vous constaterez que, partout, les injustices sont une violence. Et on peut, et on doit dire qu'elles sont partout la première de toutes les violences : la violence nº 1. Cette violence installée, cette violence nº 1 attire la violence nº 2 (celle commise par ceux qui se révoltent). Et quand la violence nº 2 tâche de faire face à la violence nº 1, les autorités se jugent dans l'obligation de sauver l'ordre public ou de le rétablir, même s'il faut employer des moyens forts : c'est la violence nº 3 ».</w:t>
      </w:r>
      <w:r w:rsidR="00415D4A" w:rsidRPr="006C16C5">
        <w:rPr>
          <w:rFonts w:cs="Times New Roman"/>
          <w:sz w:val="22"/>
        </w:rPr>
        <w:t xml:space="preserve"> </w:t>
      </w:r>
      <w:r w:rsidR="00415D4A" w:rsidRPr="006C16C5">
        <w:rPr>
          <w:sz w:val="22"/>
        </w:rPr>
        <w:t>Par exemple, à Madagascar, le régime de Didier Ratsiraka a eu beau jeu, pendant des années, sous prétexte de rétablir l'ordre public et la sécurité nationale, d'écraser les tentatives de lutte pour plus de justice, tant que celles-ci se faisaient à travers des émeutes. C'est en mai 1990 que le combat a connu un tournant : « L</w:t>
      </w:r>
      <w:r w:rsidR="00415D4A" w:rsidRPr="006C16C5">
        <w:rPr>
          <w:iCs/>
          <w:sz w:val="22"/>
        </w:rPr>
        <w:t>e mouvement populaire investit les rues et les places des grandes villes, en de vastes manifestations pacifiques. Le régime en place est désemparé par ces mouvements de foule d'un nouveau style, auxquels participent ostensiblement des gens d'Église, parfois pour animer des moments de prières. Ce ne sont plus les émeutes d'antan, qu'il était possible de briser assez rapidement par l'intervention de la troupe »</w:t>
      </w:r>
      <w:r w:rsidR="00415D4A" w:rsidRPr="006C16C5">
        <w:rPr>
          <w:sz w:val="22"/>
        </w:rPr>
        <w:t xml:space="preserve"> (</w:t>
      </w:r>
      <w:r w:rsidR="00415D4A" w:rsidRPr="006C16C5">
        <w:rPr>
          <w:i/>
          <w:iCs/>
          <w:sz w:val="22"/>
        </w:rPr>
        <w:t>La Non-violence évangélique</w:t>
      </w:r>
      <w:r w:rsidR="00415D4A" w:rsidRPr="006C16C5">
        <w:rPr>
          <w:sz w:val="22"/>
        </w:rPr>
        <w:t>,</w:t>
      </w:r>
      <w:r w:rsidR="000D4F4D">
        <w:rPr>
          <w:sz w:val="22"/>
        </w:rPr>
        <w:t xml:space="preserve"> dans</w:t>
      </w:r>
      <w:r w:rsidR="00415D4A" w:rsidRPr="006C16C5">
        <w:rPr>
          <w:sz w:val="22"/>
        </w:rPr>
        <w:t xml:space="preserve"> </w:t>
      </w:r>
      <w:r w:rsidR="00415D4A" w:rsidRPr="006C16C5">
        <w:rPr>
          <w:i/>
          <w:sz w:val="22"/>
        </w:rPr>
        <w:t>Cahiers de la Réconciliation</w:t>
      </w:r>
      <w:r w:rsidR="00415D4A" w:rsidRPr="000D4F4D">
        <w:rPr>
          <w:iCs/>
          <w:sz w:val="22"/>
        </w:rPr>
        <w:t>, 1995</w:t>
      </w:r>
      <w:r w:rsidR="00415D4A" w:rsidRPr="006C16C5">
        <w:rPr>
          <w:sz w:val="22"/>
        </w:rPr>
        <w:t>).</w:t>
      </w:r>
    </w:p>
  </w:footnote>
  <w:footnote w:id="24">
    <w:p w14:paraId="0BCBD561" w14:textId="54502508" w:rsidR="003442B8" w:rsidRPr="003442B8" w:rsidRDefault="003442B8" w:rsidP="003442B8">
      <w:pPr>
        <w:pStyle w:val="Notedebasdepage"/>
        <w:rPr>
          <w:sz w:val="22"/>
          <w:szCs w:val="22"/>
        </w:rPr>
      </w:pPr>
      <w:r w:rsidRPr="003442B8">
        <w:rPr>
          <w:rStyle w:val="Appelnotedebasdep"/>
          <w:sz w:val="22"/>
          <w:szCs w:val="22"/>
        </w:rPr>
        <w:footnoteRef/>
      </w:r>
      <w:r w:rsidRPr="003442B8">
        <w:rPr>
          <w:sz w:val="22"/>
          <w:szCs w:val="22"/>
        </w:rPr>
        <w:t xml:space="preserve"> C’est probablement en Afrique que leurs résultats sont les moins probants.</w:t>
      </w:r>
      <w:r w:rsidRPr="003442B8">
        <w:rPr>
          <w:rFonts w:cs="Times New Roman"/>
          <w:sz w:val="22"/>
          <w:szCs w:val="22"/>
        </w:rPr>
        <w:t xml:space="preserve"> </w:t>
      </w:r>
      <w:r w:rsidR="008A76E9">
        <w:rPr>
          <w:rFonts w:cs="Times New Roman"/>
          <w:sz w:val="22"/>
          <w:szCs w:val="22"/>
        </w:rPr>
        <w:t>P</w:t>
      </w:r>
      <w:r w:rsidRPr="003442B8">
        <w:rPr>
          <w:rFonts w:cs="Times New Roman"/>
          <w:sz w:val="22"/>
          <w:szCs w:val="22"/>
        </w:rPr>
        <w:t xml:space="preserve">lutôt que de rêver à des </w:t>
      </w:r>
      <w:r w:rsidR="008A76E9">
        <w:rPr>
          <w:rFonts w:cs="Times New Roman"/>
          <w:sz w:val="22"/>
          <w:szCs w:val="22"/>
        </w:rPr>
        <w:t>changements</w:t>
      </w:r>
      <w:r w:rsidRPr="003442B8">
        <w:rPr>
          <w:rFonts w:cs="Times New Roman"/>
          <w:sz w:val="22"/>
          <w:szCs w:val="22"/>
        </w:rPr>
        <w:t xml:space="preserve"> mirobolants, </w:t>
      </w:r>
      <w:r w:rsidR="008A76E9">
        <w:rPr>
          <w:rFonts w:cs="Times New Roman"/>
          <w:sz w:val="22"/>
          <w:szCs w:val="22"/>
        </w:rPr>
        <w:t xml:space="preserve">Gandhi leur a enseigné </w:t>
      </w:r>
      <w:r w:rsidR="008A76E9" w:rsidRPr="003442B8">
        <w:rPr>
          <w:rFonts w:cs="Times New Roman"/>
          <w:sz w:val="22"/>
          <w:szCs w:val="22"/>
        </w:rPr>
        <w:t>l’art des petits pas</w:t>
      </w:r>
      <w:r w:rsidR="008A76E9">
        <w:rPr>
          <w:rFonts w:cs="Times New Roman"/>
          <w:sz w:val="22"/>
          <w:szCs w:val="22"/>
        </w:rPr>
        <w:t xml:space="preserve">. Par exemple, commencer par </w:t>
      </w:r>
      <w:r w:rsidRPr="003442B8">
        <w:rPr>
          <w:rFonts w:cs="Times New Roman"/>
          <w:sz w:val="22"/>
          <w:szCs w:val="22"/>
        </w:rPr>
        <w:t xml:space="preserve">organiser </w:t>
      </w:r>
      <w:r w:rsidR="008A76E9">
        <w:rPr>
          <w:rFonts w:cs="Times New Roman"/>
          <w:sz w:val="22"/>
          <w:szCs w:val="22"/>
        </w:rPr>
        <w:t xml:space="preserve">et </w:t>
      </w:r>
      <w:r w:rsidRPr="003442B8">
        <w:rPr>
          <w:rFonts w:cs="Times New Roman"/>
          <w:sz w:val="22"/>
          <w:szCs w:val="22"/>
        </w:rPr>
        <w:t xml:space="preserve">nourrir des petits groupes qui s’engagent à rompre avec des pratiques banalisées </w:t>
      </w:r>
      <w:r w:rsidR="008A76E9">
        <w:rPr>
          <w:rFonts w:cs="Times New Roman"/>
          <w:sz w:val="22"/>
          <w:szCs w:val="22"/>
        </w:rPr>
        <w:t>(</w:t>
      </w:r>
      <w:r w:rsidRPr="003442B8">
        <w:rPr>
          <w:rFonts w:cs="Times New Roman"/>
          <w:sz w:val="22"/>
          <w:szCs w:val="22"/>
        </w:rPr>
        <w:t>telle que la violence éducative parentale</w:t>
      </w:r>
      <w:r w:rsidR="008A76E9">
        <w:rPr>
          <w:rFonts w:cs="Times New Roman"/>
          <w:sz w:val="22"/>
          <w:szCs w:val="22"/>
        </w:rPr>
        <w:t>,</w:t>
      </w:r>
      <w:r w:rsidRPr="003442B8">
        <w:rPr>
          <w:rFonts w:cs="Times New Roman"/>
          <w:sz w:val="22"/>
          <w:szCs w:val="22"/>
        </w:rPr>
        <w:t xml:space="preserve"> la corruption dans les affaires</w:t>
      </w:r>
      <w:r w:rsidR="008A76E9">
        <w:rPr>
          <w:rFonts w:cs="Times New Roman"/>
          <w:sz w:val="22"/>
          <w:szCs w:val="22"/>
        </w:rPr>
        <w:t>)</w:t>
      </w:r>
      <w:r w:rsidRPr="003442B8">
        <w:rPr>
          <w:rFonts w:cs="Times New Roman"/>
          <w:sz w:val="22"/>
          <w:szCs w:val="22"/>
        </w:rPr>
        <w:t>.</w:t>
      </w:r>
      <w:r w:rsidR="008A76E9">
        <w:rPr>
          <w:rFonts w:cs="Times New Roman"/>
          <w:sz w:val="22"/>
          <w:szCs w:val="22"/>
        </w:rPr>
        <w:t xml:space="preserve"> La non-violence prend chair à partir de ces premiers pas.</w:t>
      </w:r>
    </w:p>
  </w:footnote>
  <w:footnote w:id="25">
    <w:p w14:paraId="3F05AB24" w14:textId="1C1EDAD3" w:rsidR="008C2A34" w:rsidRPr="006C16C5" w:rsidRDefault="008C2A34">
      <w:pPr>
        <w:pStyle w:val="Notedebasdepage"/>
        <w:rPr>
          <w:sz w:val="22"/>
          <w:szCs w:val="22"/>
        </w:rPr>
      </w:pPr>
      <w:r w:rsidRPr="006C16C5">
        <w:rPr>
          <w:rStyle w:val="Appelnotedebasdep"/>
          <w:sz w:val="22"/>
          <w:szCs w:val="22"/>
        </w:rPr>
        <w:footnoteRef/>
      </w:r>
      <w:r w:rsidRPr="006C16C5">
        <w:rPr>
          <w:sz w:val="22"/>
          <w:szCs w:val="22"/>
        </w:rPr>
        <w:t xml:space="preserve"> </w:t>
      </w:r>
      <w:r w:rsidR="00754CDB">
        <w:rPr>
          <w:sz w:val="22"/>
          <w:szCs w:val="22"/>
        </w:rPr>
        <w:t>« </w:t>
      </w:r>
      <w:r w:rsidRPr="006C16C5">
        <w:rPr>
          <w:sz w:val="22"/>
          <w:szCs w:val="22"/>
        </w:rPr>
        <w:t>Jean est entré dans ma vie comme un prophète</w:t>
      </w:r>
      <w:r w:rsidR="00754CDB">
        <w:rPr>
          <w:sz w:val="22"/>
          <w:szCs w:val="22"/>
        </w:rPr>
        <w:t> »</w:t>
      </w:r>
      <w:r w:rsidRPr="006C16C5">
        <w:rPr>
          <w:sz w:val="22"/>
          <w:szCs w:val="22"/>
        </w:rPr>
        <w:t xml:space="preserve"> </w:t>
      </w:r>
      <w:r w:rsidR="00754CDB">
        <w:rPr>
          <w:sz w:val="22"/>
          <w:szCs w:val="22"/>
        </w:rPr>
        <w:t>(</w:t>
      </w:r>
      <w:r w:rsidR="00F262D9">
        <w:rPr>
          <w:sz w:val="22"/>
          <w:szCs w:val="22"/>
        </w:rPr>
        <w:t xml:space="preserve">Sœur Ancilla, ancienne abbesse du monastère des Clarisses de </w:t>
      </w:r>
      <w:r w:rsidR="00B63452">
        <w:rPr>
          <w:sz w:val="22"/>
          <w:szCs w:val="22"/>
        </w:rPr>
        <w:t>K</w:t>
      </w:r>
      <w:r w:rsidR="00F262D9">
        <w:rPr>
          <w:sz w:val="22"/>
          <w:szCs w:val="22"/>
        </w:rPr>
        <w:t xml:space="preserve">abinda, RDC, </w:t>
      </w:r>
      <w:r w:rsidR="007C69BE" w:rsidRPr="007C69BE">
        <w:rPr>
          <w:i/>
          <w:sz w:val="22"/>
          <w:szCs w:val="22"/>
        </w:rPr>
        <w:t>Mystique et militant…</w:t>
      </w:r>
      <w:r w:rsidR="000D4F4D">
        <w:rPr>
          <w:i/>
          <w:sz w:val="22"/>
          <w:szCs w:val="22"/>
        </w:rPr>
        <w:t>,</w:t>
      </w:r>
      <w:r w:rsidRPr="006C16C5">
        <w:rPr>
          <w:sz w:val="22"/>
          <w:szCs w:val="22"/>
        </w:rPr>
        <w:t xml:space="preserve"> </w:t>
      </w:r>
      <w:r w:rsidR="000D4F4D">
        <w:rPr>
          <w:sz w:val="22"/>
          <w:szCs w:val="22"/>
        </w:rPr>
        <w:t xml:space="preserve">p. </w:t>
      </w:r>
      <w:r w:rsidRPr="006C16C5">
        <w:rPr>
          <w:sz w:val="22"/>
          <w:szCs w:val="22"/>
        </w:rPr>
        <w:t>116</w:t>
      </w:r>
      <w:r w:rsidR="00754CDB">
        <w:rPr>
          <w:sz w:val="22"/>
          <w:szCs w:val="22"/>
        </w:rPr>
        <w:t>)</w:t>
      </w:r>
      <w:r w:rsidRPr="006C16C5">
        <w:rPr>
          <w:sz w:val="22"/>
          <w:szCs w:val="22"/>
        </w:rPr>
        <w:t>.</w:t>
      </w:r>
    </w:p>
  </w:footnote>
  <w:footnote w:id="26">
    <w:p w14:paraId="00DC9A39" w14:textId="41434E84" w:rsidR="002E209F" w:rsidRPr="006C16C5" w:rsidRDefault="002E209F">
      <w:pPr>
        <w:pStyle w:val="Notedebasdepage"/>
        <w:rPr>
          <w:sz w:val="22"/>
          <w:szCs w:val="22"/>
        </w:rPr>
      </w:pPr>
      <w:r w:rsidRPr="006C16C5">
        <w:rPr>
          <w:rStyle w:val="Appelnotedebasdep"/>
          <w:sz w:val="22"/>
          <w:szCs w:val="22"/>
        </w:rPr>
        <w:footnoteRef/>
      </w:r>
      <w:r w:rsidRPr="006C16C5">
        <w:rPr>
          <w:sz w:val="22"/>
          <w:szCs w:val="22"/>
        </w:rPr>
        <w:t xml:space="preserve"> Cf.</w:t>
      </w:r>
      <w:r w:rsidR="005A5475" w:rsidRPr="006C16C5">
        <w:rPr>
          <w:sz w:val="22"/>
          <w:szCs w:val="22"/>
        </w:rPr>
        <w:t xml:space="preserve"> Étienne</w:t>
      </w:r>
      <w:r w:rsidR="006C69D2" w:rsidRPr="006C16C5">
        <w:rPr>
          <w:sz w:val="22"/>
          <w:szCs w:val="22"/>
        </w:rPr>
        <w:t xml:space="preserve"> C</w:t>
      </w:r>
      <w:r w:rsidR="005A5475">
        <w:rPr>
          <w:sz w:val="22"/>
          <w:szCs w:val="22"/>
        </w:rPr>
        <w:t>homé</w:t>
      </w:r>
      <w:r w:rsidR="006C69D2" w:rsidRPr="006C16C5">
        <w:rPr>
          <w:sz w:val="22"/>
          <w:szCs w:val="22"/>
        </w:rPr>
        <w:t xml:space="preserve">, </w:t>
      </w:r>
      <w:r w:rsidR="006C69D2" w:rsidRPr="006C16C5">
        <w:rPr>
          <w:rFonts w:cs="Times New Roman"/>
          <w:i/>
          <w:iCs/>
          <w:sz w:val="22"/>
          <w:szCs w:val="22"/>
        </w:rPr>
        <w:t>Tends l’autre joue, ne rends pas coup pour coup</w:t>
      </w:r>
      <w:r w:rsidR="006C69D2" w:rsidRPr="006C16C5">
        <w:rPr>
          <w:rFonts w:cs="Times New Roman"/>
          <w:sz w:val="22"/>
          <w:szCs w:val="22"/>
        </w:rPr>
        <w:t xml:space="preserve">, </w:t>
      </w:r>
      <w:r w:rsidR="006C69D2" w:rsidRPr="00000EC6">
        <w:rPr>
          <w:rFonts w:cs="Times New Roman"/>
          <w:i/>
          <w:iCs/>
          <w:sz w:val="22"/>
          <w:szCs w:val="22"/>
        </w:rPr>
        <w:t xml:space="preserve">op. </w:t>
      </w:r>
      <w:proofErr w:type="spellStart"/>
      <w:proofErr w:type="gramStart"/>
      <w:r w:rsidR="006C69D2" w:rsidRPr="00000EC6">
        <w:rPr>
          <w:rFonts w:cs="Times New Roman"/>
          <w:i/>
          <w:iCs/>
          <w:sz w:val="22"/>
          <w:szCs w:val="22"/>
        </w:rPr>
        <w:t>cit</w:t>
      </w:r>
      <w:proofErr w:type="spellEnd"/>
      <w:proofErr w:type="gramEnd"/>
      <w:r w:rsidR="006C69D2" w:rsidRPr="00000EC6">
        <w:rPr>
          <w:rFonts w:cs="Times New Roman"/>
          <w:i/>
          <w:iCs/>
          <w:sz w:val="22"/>
          <w:szCs w:val="22"/>
        </w:rPr>
        <w:t>.</w:t>
      </w:r>
      <w:r w:rsidR="006C69D2" w:rsidRPr="006C16C5">
        <w:rPr>
          <w:rFonts w:cs="Times New Roman"/>
          <w:sz w:val="22"/>
          <w:szCs w:val="22"/>
        </w:rPr>
        <w:t>,</w:t>
      </w:r>
      <w:r w:rsidRPr="006C16C5">
        <w:rPr>
          <w:rFonts w:cs="Times New Roman"/>
          <w:sz w:val="22"/>
          <w:szCs w:val="22"/>
        </w:rPr>
        <w:t xml:space="preserve"> p. 7 et 8.</w:t>
      </w:r>
    </w:p>
  </w:footnote>
  <w:footnote w:id="27">
    <w:p w14:paraId="344CE67A" w14:textId="50529247" w:rsidR="00736838" w:rsidRPr="006C16C5" w:rsidRDefault="00736838" w:rsidP="00D1049C">
      <w:pPr>
        <w:pStyle w:val="Notedebasdepage"/>
        <w:rPr>
          <w:rFonts w:cs="Times New Roman"/>
          <w:sz w:val="22"/>
        </w:rPr>
      </w:pPr>
      <w:r w:rsidRPr="006C16C5">
        <w:rPr>
          <w:rStyle w:val="Appelnotedebasdep"/>
          <w:sz w:val="22"/>
          <w:szCs w:val="22"/>
        </w:rPr>
        <w:footnoteRef/>
      </w:r>
      <w:r w:rsidRPr="006C16C5">
        <w:rPr>
          <w:sz w:val="22"/>
          <w:szCs w:val="22"/>
        </w:rPr>
        <w:t xml:space="preserve"> </w:t>
      </w:r>
      <w:r w:rsidR="00000EC6" w:rsidRPr="006C16C5">
        <w:rPr>
          <w:rFonts w:cs="Times New Roman"/>
          <w:sz w:val="22"/>
          <w:szCs w:val="22"/>
        </w:rPr>
        <w:t>« </w:t>
      </w:r>
      <w:proofErr w:type="spellStart"/>
      <w:r w:rsidR="00000EC6" w:rsidRPr="00000EC6">
        <w:rPr>
          <w:rFonts w:cs="Times New Roman"/>
          <w:i/>
          <w:iCs/>
          <w:sz w:val="22"/>
          <w:szCs w:val="22"/>
        </w:rPr>
        <w:t>Firmeza</w:t>
      </w:r>
      <w:proofErr w:type="spellEnd"/>
      <w:r w:rsidR="00000EC6" w:rsidRPr="00000EC6">
        <w:rPr>
          <w:rFonts w:cs="Times New Roman"/>
          <w:i/>
          <w:iCs/>
          <w:sz w:val="22"/>
          <w:szCs w:val="22"/>
        </w:rPr>
        <w:t xml:space="preserve"> permanente</w:t>
      </w:r>
      <w:r w:rsidR="00000EC6" w:rsidRPr="006C16C5">
        <w:rPr>
          <w:rFonts w:cs="Times New Roman"/>
          <w:sz w:val="22"/>
          <w:szCs w:val="22"/>
        </w:rPr>
        <w:t> »</w:t>
      </w:r>
      <w:r w:rsidR="00000EC6">
        <w:rPr>
          <w:rFonts w:cs="Times New Roman"/>
          <w:sz w:val="22"/>
          <w:szCs w:val="22"/>
        </w:rPr>
        <w:t xml:space="preserve"> est la f</w:t>
      </w:r>
      <w:r w:rsidRPr="006C16C5">
        <w:rPr>
          <w:rFonts w:cs="Times New Roman"/>
          <w:sz w:val="22"/>
          <w:szCs w:val="22"/>
        </w:rPr>
        <w:t xml:space="preserve">ormule employée au Brésil pour désigner l’engagement non-violent. </w:t>
      </w:r>
      <w:r w:rsidR="00D1049C">
        <w:rPr>
          <w:rFonts w:cs="Times New Roman"/>
          <w:sz w:val="22"/>
          <w:szCs w:val="22"/>
        </w:rPr>
        <w:t xml:space="preserve">Même si </w:t>
      </w:r>
      <w:r w:rsidRPr="006C16C5">
        <w:rPr>
          <w:rFonts w:cs="Times New Roman"/>
          <w:sz w:val="22"/>
          <w:szCs w:val="22"/>
        </w:rPr>
        <w:t>Jean-Marie Muller critiquait l</w:t>
      </w:r>
      <w:r w:rsidR="00000EC6">
        <w:rPr>
          <w:rFonts w:cs="Times New Roman"/>
          <w:sz w:val="22"/>
          <w:szCs w:val="22"/>
        </w:rPr>
        <w:t>’ajout du</w:t>
      </w:r>
      <w:r w:rsidRPr="006C16C5">
        <w:rPr>
          <w:rFonts w:cs="Times New Roman"/>
          <w:sz w:val="22"/>
          <w:szCs w:val="22"/>
        </w:rPr>
        <w:t xml:space="preserve"> mot « active »</w:t>
      </w:r>
      <w:r w:rsidR="00D1049C">
        <w:rPr>
          <w:rFonts w:cs="Times New Roman"/>
          <w:sz w:val="22"/>
          <w:szCs w:val="22"/>
        </w:rPr>
        <w:t>,</w:t>
      </w:r>
      <w:r w:rsidR="005A15D7">
        <w:rPr>
          <w:rFonts w:cs="Times New Roman"/>
          <w:sz w:val="22"/>
          <w:szCs w:val="22"/>
        </w:rPr>
        <w:t xml:space="preserve"> le trouvant redondant,</w:t>
      </w:r>
      <w:r w:rsidR="00D1049C">
        <w:rPr>
          <w:rFonts w:cs="Times New Roman"/>
          <w:sz w:val="22"/>
          <w:szCs w:val="22"/>
        </w:rPr>
        <w:t xml:space="preserve"> Jean et </w:t>
      </w:r>
      <w:proofErr w:type="spellStart"/>
      <w:r w:rsidR="00D1049C">
        <w:rPr>
          <w:rFonts w:cs="Times New Roman"/>
          <w:sz w:val="22"/>
          <w:szCs w:val="22"/>
        </w:rPr>
        <w:t>Hildegard</w:t>
      </w:r>
      <w:proofErr w:type="spellEnd"/>
      <w:r w:rsidR="00D1049C">
        <w:rPr>
          <w:rFonts w:cs="Times New Roman"/>
          <w:sz w:val="22"/>
          <w:szCs w:val="22"/>
        </w:rPr>
        <w:t>, eux, parl</w:t>
      </w:r>
      <w:r w:rsidR="00E4463F">
        <w:rPr>
          <w:rFonts w:cs="Times New Roman"/>
          <w:sz w:val="22"/>
          <w:szCs w:val="22"/>
        </w:rPr>
        <w:t>aient</w:t>
      </w:r>
      <w:r w:rsidR="00D1049C">
        <w:rPr>
          <w:rFonts w:cs="Times New Roman"/>
          <w:sz w:val="22"/>
          <w:szCs w:val="22"/>
        </w:rPr>
        <w:t xml:space="preserve"> de la</w:t>
      </w:r>
      <w:r w:rsidR="003B7324" w:rsidRPr="006C16C5">
        <w:rPr>
          <w:rFonts w:cs="Times New Roman"/>
          <w:sz w:val="22"/>
          <w:szCs w:val="22"/>
        </w:rPr>
        <w:t xml:space="preserve"> </w:t>
      </w:r>
      <w:r w:rsidR="00D1049C">
        <w:rPr>
          <w:rFonts w:cs="Times New Roman"/>
          <w:sz w:val="22"/>
          <w:szCs w:val="22"/>
        </w:rPr>
        <w:t>« </w:t>
      </w:r>
      <w:r w:rsidR="00000EC6">
        <w:rPr>
          <w:rFonts w:cs="Times New Roman"/>
          <w:sz w:val="22"/>
          <w:szCs w:val="22"/>
        </w:rPr>
        <w:t>non-</w:t>
      </w:r>
      <w:r w:rsidR="003B7324" w:rsidRPr="006C16C5">
        <w:rPr>
          <w:rFonts w:cs="Times New Roman"/>
          <w:sz w:val="22"/>
          <w:szCs w:val="22"/>
        </w:rPr>
        <w:t>v</w:t>
      </w:r>
      <w:r w:rsidR="00000EC6">
        <w:rPr>
          <w:rFonts w:cs="Times New Roman"/>
          <w:sz w:val="22"/>
          <w:szCs w:val="22"/>
        </w:rPr>
        <w:t>iolence</w:t>
      </w:r>
      <w:r w:rsidR="003B7324" w:rsidRPr="006C16C5">
        <w:rPr>
          <w:rFonts w:cs="Times New Roman"/>
          <w:sz w:val="22"/>
          <w:szCs w:val="22"/>
        </w:rPr>
        <w:t xml:space="preserve"> évangélique active</w:t>
      </w:r>
      <w:r w:rsidR="00D1049C">
        <w:rPr>
          <w:rFonts w:cs="Times New Roman"/>
          <w:sz w:val="22"/>
          <w:szCs w:val="22"/>
        </w:rPr>
        <w:t xml:space="preserve"> », </w:t>
      </w:r>
      <w:r w:rsidR="00E4463F">
        <w:rPr>
          <w:rFonts w:cs="Times New Roman"/>
          <w:sz w:val="22"/>
          <w:szCs w:val="22"/>
        </w:rPr>
        <w:t xml:space="preserve">formule </w:t>
      </w:r>
      <w:r w:rsidR="00D1049C">
        <w:rPr>
          <w:rFonts w:cs="Times New Roman"/>
          <w:sz w:val="22"/>
          <w:szCs w:val="22"/>
        </w:rPr>
        <w:t>qui souligne l’</w:t>
      </w:r>
      <w:r w:rsidR="00D1049C" w:rsidRPr="006C16C5">
        <w:rPr>
          <w:rFonts w:cs="Times New Roman"/>
          <w:sz w:val="22"/>
          <w:szCs w:val="22"/>
        </w:rPr>
        <w:t>importan</w:t>
      </w:r>
      <w:r w:rsidR="00D1049C">
        <w:rPr>
          <w:rFonts w:cs="Times New Roman"/>
          <w:sz w:val="22"/>
          <w:szCs w:val="22"/>
        </w:rPr>
        <w:t>c</w:t>
      </w:r>
      <w:r w:rsidR="00D1049C" w:rsidRPr="006C16C5">
        <w:rPr>
          <w:rFonts w:cs="Times New Roman"/>
          <w:sz w:val="22"/>
          <w:szCs w:val="22"/>
        </w:rPr>
        <w:t>e</w:t>
      </w:r>
      <w:r w:rsidR="00E4463F" w:rsidRPr="00E4463F">
        <w:rPr>
          <w:rFonts w:cs="Times New Roman"/>
          <w:sz w:val="22"/>
          <w:szCs w:val="22"/>
        </w:rPr>
        <w:t xml:space="preserve"> </w:t>
      </w:r>
      <w:r w:rsidR="00E4463F" w:rsidRPr="006C16C5">
        <w:rPr>
          <w:rFonts w:cs="Times New Roman"/>
          <w:sz w:val="22"/>
          <w:szCs w:val="22"/>
        </w:rPr>
        <w:t>d</w:t>
      </w:r>
      <w:r w:rsidR="00E4463F">
        <w:rPr>
          <w:rFonts w:cs="Times New Roman"/>
          <w:sz w:val="22"/>
          <w:szCs w:val="22"/>
        </w:rPr>
        <w:t>an</w:t>
      </w:r>
      <w:r w:rsidR="00E4463F" w:rsidRPr="006C16C5">
        <w:rPr>
          <w:rFonts w:cs="Times New Roman"/>
          <w:sz w:val="22"/>
          <w:szCs w:val="22"/>
        </w:rPr>
        <w:t>s les milieux chrétiens</w:t>
      </w:r>
      <w:r w:rsidR="00D1049C" w:rsidRPr="006C16C5">
        <w:rPr>
          <w:rFonts w:cs="Times New Roman"/>
          <w:sz w:val="22"/>
          <w:szCs w:val="22"/>
        </w:rPr>
        <w:t xml:space="preserve"> </w:t>
      </w:r>
      <w:r w:rsidR="00D1049C">
        <w:rPr>
          <w:rFonts w:cs="Times New Roman"/>
          <w:sz w:val="22"/>
          <w:szCs w:val="22"/>
        </w:rPr>
        <w:t>de</w:t>
      </w:r>
      <w:r w:rsidRPr="006C16C5">
        <w:rPr>
          <w:rFonts w:cs="Times New Roman"/>
          <w:sz w:val="22"/>
          <w:szCs w:val="22"/>
        </w:rPr>
        <w:t xml:space="preserve"> mettre la n</w:t>
      </w:r>
      <w:r w:rsidR="00D1049C">
        <w:rPr>
          <w:rFonts w:cs="Times New Roman"/>
          <w:sz w:val="22"/>
          <w:szCs w:val="22"/>
        </w:rPr>
        <w:t>on</w:t>
      </w:r>
      <w:r w:rsidRPr="006C16C5">
        <w:rPr>
          <w:rFonts w:cs="Times New Roman"/>
          <w:sz w:val="22"/>
          <w:szCs w:val="22"/>
        </w:rPr>
        <w:t>-v</w:t>
      </w:r>
      <w:r w:rsidR="00D1049C">
        <w:rPr>
          <w:rFonts w:cs="Times New Roman"/>
          <w:sz w:val="22"/>
          <w:szCs w:val="22"/>
        </w:rPr>
        <w:t>iolence</w:t>
      </w:r>
      <w:r w:rsidRPr="006C16C5">
        <w:rPr>
          <w:rFonts w:cs="Times New Roman"/>
          <w:sz w:val="22"/>
          <w:szCs w:val="22"/>
        </w:rPr>
        <w:t xml:space="preserve"> en actes : la faire se réaliser en actions. </w:t>
      </w:r>
      <w:r w:rsidRPr="006C16C5">
        <w:rPr>
          <w:rFonts w:cs="Times New Roman"/>
          <w:sz w:val="22"/>
        </w:rPr>
        <w:t xml:space="preserve">Que la vérité soit en action ! </w:t>
      </w:r>
    </w:p>
  </w:footnote>
  <w:footnote w:id="28">
    <w:p w14:paraId="236893D7" w14:textId="3333F35A" w:rsidR="00487AFD" w:rsidRPr="006C16C5" w:rsidRDefault="00487AFD" w:rsidP="00487AFD">
      <w:pPr>
        <w:rPr>
          <w:rFonts w:cs="Times New Roman"/>
          <w:sz w:val="22"/>
          <w:lang w:eastAsia="en-US"/>
        </w:rPr>
      </w:pPr>
      <w:r w:rsidRPr="006C16C5">
        <w:rPr>
          <w:rStyle w:val="Appelnotedebasdep"/>
          <w:sz w:val="22"/>
        </w:rPr>
        <w:footnoteRef/>
      </w:r>
      <w:r w:rsidRPr="006C16C5">
        <w:rPr>
          <w:sz w:val="22"/>
        </w:rPr>
        <w:t xml:space="preserve"> </w:t>
      </w:r>
      <w:bookmarkStart w:id="6" w:name="_Hlk146085363"/>
      <w:r w:rsidRPr="006C16C5">
        <w:rPr>
          <w:rFonts w:cs="Times New Roman"/>
          <w:sz w:val="22"/>
          <w:lang w:eastAsia="en-US"/>
        </w:rPr>
        <w:t>« Le message du pape François pour la journée de la paix le 1</w:t>
      </w:r>
      <w:r w:rsidRPr="006C16C5">
        <w:rPr>
          <w:rFonts w:cs="Times New Roman"/>
          <w:sz w:val="22"/>
          <w:vertAlign w:val="superscript"/>
          <w:lang w:eastAsia="en-US"/>
        </w:rPr>
        <w:t>er</w:t>
      </w:r>
      <w:r w:rsidR="003022B1" w:rsidRPr="006C16C5">
        <w:rPr>
          <w:rFonts w:cs="Times New Roman"/>
          <w:sz w:val="22"/>
          <w:lang w:eastAsia="en-US"/>
        </w:rPr>
        <w:t xml:space="preserve"> </w:t>
      </w:r>
      <w:r w:rsidRPr="006C16C5">
        <w:rPr>
          <w:rFonts w:cs="Times New Roman"/>
          <w:sz w:val="22"/>
          <w:lang w:eastAsia="en-US"/>
        </w:rPr>
        <w:t>janvier 2017, qui est le premier document officiel de l'Église catholique ayant pour thème principal la non-violence, est sans aucun doute aussi en partie le fruit du travail</w:t>
      </w:r>
      <w:r w:rsidR="00B63452">
        <w:rPr>
          <w:rFonts w:cs="Times New Roman"/>
          <w:sz w:val="22"/>
          <w:lang w:eastAsia="en-US"/>
        </w:rPr>
        <w:t xml:space="preserve"> de Jean &amp; </w:t>
      </w:r>
      <w:proofErr w:type="spellStart"/>
      <w:r w:rsidR="00B63452">
        <w:rPr>
          <w:rFonts w:cs="Times New Roman"/>
          <w:sz w:val="22"/>
          <w:lang w:eastAsia="en-US"/>
        </w:rPr>
        <w:t>Hildegard</w:t>
      </w:r>
      <w:proofErr w:type="spellEnd"/>
      <w:r w:rsidR="00EC31FB" w:rsidRPr="00EC31FB">
        <w:t xml:space="preserve"> </w:t>
      </w:r>
      <w:r w:rsidR="00EC31FB" w:rsidRPr="00EC31FB">
        <w:rPr>
          <w:rFonts w:cs="Times New Roman"/>
          <w:sz w:val="22"/>
          <w:lang w:eastAsia="en-US"/>
        </w:rPr>
        <w:t>: leur méthode de propagation de la non-violence dans l'Église, faite de rencontres personnelles avec les évêques ou les membres de la curie, a été poursuivie par d'autres</w:t>
      </w:r>
      <w:r w:rsidRPr="006C16C5">
        <w:rPr>
          <w:rFonts w:cs="Times New Roman"/>
          <w:sz w:val="22"/>
          <w:lang w:eastAsia="en-US"/>
        </w:rPr>
        <w:t xml:space="preserve">. Et quand je me suis aperçu que les 3 "frères non-catholiques" que le pape François cite à la fin de </w:t>
      </w:r>
      <w:proofErr w:type="spellStart"/>
      <w:r w:rsidRPr="006C16C5">
        <w:rPr>
          <w:rFonts w:cs="Times New Roman"/>
          <w:i/>
          <w:iCs/>
          <w:sz w:val="22"/>
          <w:lang w:eastAsia="en-US"/>
        </w:rPr>
        <w:t>Fratelli</w:t>
      </w:r>
      <w:proofErr w:type="spellEnd"/>
      <w:r w:rsidRPr="006C16C5">
        <w:rPr>
          <w:rFonts w:cs="Times New Roman"/>
          <w:i/>
          <w:iCs/>
          <w:sz w:val="22"/>
          <w:lang w:eastAsia="en-US"/>
        </w:rPr>
        <w:t xml:space="preserve"> Tutti</w:t>
      </w:r>
      <w:r w:rsidRPr="006C16C5">
        <w:rPr>
          <w:rFonts w:cs="Times New Roman"/>
          <w:sz w:val="22"/>
          <w:lang w:eastAsia="en-US"/>
        </w:rPr>
        <w:t xml:space="preserve"> sont 3 témoins de la non-violence (Martin Luther King, Desmond Tutu et Gandhi)</w:t>
      </w:r>
      <w:r w:rsidR="00A86809">
        <w:rPr>
          <w:rFonts w:cs="Times New Roman"/>
          <w:sz w:val="22"/>
          <w:lang w:eastAsia="en-US"/>
        </w:rPr>
        <w:t>,</w:t>
      </w:r>
      <w:r w:rsidRPr="006C16C5">
        <w:rPr>
          <w:rFonts w:cs="Times New Roman"/>
          <w:sz w:val="22"/>
          <w:lang w:eastAsia="en-US"/>
        </w:rPr>
        <w:t xml:space="preserve"> je me suis dit que leur action et leur témoignage continuent de porter du fruit dans l'Église (et à travers l'Église dans le monde) » (Alain Cleyssac m’écrivant sur l’impact et l’influence des Goss, mai 2023).</w:t>
      </w:r>
      <w:bookmarkEnd w:id="6"/>
    </w:p>
  </w:footnote>
  <w:footnote w:id="29">
    <w:p w14:paraId="6691143D" w14:textId="550ADD57" w:rsidR="004760D2" w:rsidRPr="00B63452" w:rsidRDefault="004760D2">
      <w:pPr>
        <w:pStyle w:val="Notedebasdepage"/>
        <w:rPr>
          <w:sz w:val="22"/>
          <w:szCs w:val="22"/>
        </w:rPr>
      </w:pPr>
      <w:r w:rsidRPr="00B63452">
        <w:rPr>
          <w:rStyle w:val="Appelnotedebasdep"/>
          <w:sz w:val="22"/>
          <w:szCs w:val="22"/>
        </w:rPr>
        <w:footnoteRef/>
      </w:r>
      <w:r w:rsidRPr="00B63452">
        <w:rPr>
          <w:sz w:val="22"/>
          <w:szCs w:val="22"/>
        </w:rPr>
        <w:t xml:space="preserve"> </w:t>
      </w:r>
      <w:proofErr w:type="spellStart"/>
      <w:r w:rsidR="00B63452" w:rsidRPr="00B63452">
        <w:rPr>
          <w:sz w:val="22"/>
          <w:szCs w:val="22"/>
        </w:rPr>
        <w:t>Hildegard</w:t>
      </w:r>
      <w:proofErr w:type="spellEnd"/>
      <w:r w:rsidR="00B63452" w:rsidRPr="00B63452">
        <w:rPr>
          <w:sz w:val="22"/>
          <w:szCs w:val="22"/>
        </w:rPr>
        <w:t xml:space="preserve"> Goss-Mayr, </w:t>
      </w:r>
      <w:r w:rsidR="00B63452" w:rsidRPr="00EC31FB">
        <w:rPr>
          <w:i/>
          <w:iCs/>
          <w:sz w:val="22"/>
          <w:szCs w:val="22"/>
        </w:rPr>
        <w:t>Vers une Église de non-violence</w:t>
      </w:r>
      <w:r w:rsidR="00B63452" w:rsidRPr="00B63452">
        <w:rPr>
          <w:sz w:val="22"/>
          <w:szCs w:val="22"/>
        </w:rPr>
        <w:t>,</w:t>
      </w:r>
      <w:r w:rsidR="00EC31FB">
        <w:rPr>
          <w:sz w:val="22"/>
          <w:szCs w:val="22"/>
        </w:rPr>
        <w:t xml:space="preserve"> dans</w:t>
      </w:r>
      <w:r w:rsidR="00B63452" w:rsidRPr="00B63452">
        <w:rPr>
          <w:sz w:val="22"/>
          <w:szCs w:val="22"/>
        </w:rPr>
        <w:t xml:space="preserve"> </w:t>
      </w:r>
      <w:r w:rsidR="007C69BE" w:rsidRPr="00B63452">
        <w:rPr>
          <w:rFonts w:cs="Times New Roman"/>
          <w:i/>
          <w:sz w:val="22"/>
          <w:szCs w:val="22"/>
        </w:rPr>
        <w:t>Mystique et militant…</w:t>
      </w:r>
      <w:r w:rsidRPr="00B63452">
        <w:rPr>
          <w:rFonts w:cs="Times New Roman"/>
          <w:sz w:val="22"/>
          <w:szCs w:val="22"/>
        </w:rPr>
        <w:t>, p. 100.</w:t>
      </w:r>
    </w:p>
  </w:footnote>
  <w:footnote w:id="30">
    <w:p w14:paraId="48E7AE3C" w14:textId="4F0CAEDE" w:rsidR="00D368F9" w:rsidRPr="006C16C5" w:rsidRDefault="00D368F9" w:rsidP="00D368F9">
      <w:pPr>
        <w:pStyle w:val="Notedebasdepage"/>
        <w:rPr>
          <w:sz w:val="22"/>
          <w:szCs w:val="22"/>
        </w:rPr>
      </w:pPr>
      <w:r w:rsidRPr="006C16C5">
        <w:rPr>
          <w:rStyle w:val="Appelnotedebasdep"/>
          <w:sz w:val="22"/>
          <w:szCs w:val="22"/>
        </w:rPr>
        <w:footnoteRef/>
      </w:r>
      <w:r w:rsidRPr="006C16C5">
        <w:rPr>
          <w:sz w:val="22"/>
          <w:szCs w:val="22"/>
        </w:rPr>
        <w:t xml:space="preserve"> </w:t>
      </w:r>
      <w:r w:rsidRPr="006C16C5">
        <w:rPr>
          <w:rFonts w:cs="Times New Roman"/>
          <w:sz w:val="22"/>
          <w:szCs w:val="22"/>
        </w:rPr>
        <w:t xml:space="preserve"> </w:t>
      </w:r>
      <w:r w:rsidR="005B6003">
        <w:rPr>
          <w:rFonts w:cs="Times New Roman"/>
          <w:sz w:val="22"/>
          <w:szCs w:val="22"/>
        </w:rPr>
        <w:t xml:space="preserve">La formule est de </w:t>
      </w:r>
      <w:r w:rsidRPr="006C16C5">
        <w:rPr>
          <w:rFonts w:cs="Times New Roman"/>
          <w:sz w:val="22"/>
          <w:szCs w:val="22"/>
        </w:rPr>
        <w:t>Jean-Denis Renaud</w:t>
      </w:r>
      <w:r w:rsidR="005B6003">
        <w:rPr>
          <w:rFonts w:cs="Times New Roman"/>
          <w:sz w:val="22"/>
          <w:szCs w:val="22"/>
        </w:rPr>
        <w:t xml:space="preserve">, membre de la Communauté de l’Arche de Lanza del </w:t>
      </w:r>
      <w:proofErr w:type="spellStart"/>
      <w:r w:rsidR="005B6003">
        <w:rPr>
          <w:rFonts w:cs="Times New Roman"/>
          <w:sz w:val="22"/>
          <w:szCs w:val="22"/>
        </w:rPr>
        <w:t>Vasto</w:t>
      </w:r>
      <w:proofErr w:type="spellEnd"/>
      <w:r w:rsidR="005B6003">
        <w:rPr>
          <w:rFonts w:cs="Times New Roman"/>
          <w:sz w:val="22"/>
          <w:szCs w:val="22"/>
        </w:rPr>
        <w:t xml:space="preserve"> ; cf. </w:t>
      </w:r>
      <w:r w:rsidR="007C69BE" w:rsidRPr="007C69BE">
        <w:rPr>
          <w:rFonts w:cs="Times New Roman"/>
          <w:i/>
          <w:sz w:val="22"/>
          <w:szCs w:val="22"/>
        </w:rPr>
        <w:t>Mystique et militant…</w:t>
      </w:r>
      <w:r w:rsidR="005A15D7">
        <w:rPr>
          <w:rFonts w:cs="Times New Roman"/>
          <w:sz w:val="22"/>
          <w:szCs w:val="22"/>
        </w:rPr>
        <w:t xml:space="preserve">, </w:t>
      </w:r>
      <w:r w:rsidR="005A5475">
        <w:rPr>
          <w:rFonts w:cs="Times New Roman"/>
          <w:sz w:val="22"/>
          <w:szCs w:val="22"/>
        </w:rPr>
        <w:t xml:space="preserve">p. </w:t>
      </w:r>
      <w:r w:rsidRPr="006C16C5">
        <w:rPr>
          <w:rFonts w:cs="Times New Roman"/>
          <w:sz w:val="22"/>
          <w:szCs w:val="22"/>
        </w:rPr>
        <w:t>102.</w:t>
      </w:r>
    </w:p>
  </w:footnote>
  <w:footnote w:id="31">
    <w:p w14:paraId="5C196FE6" w14:textId="726248EF" w:rsidR="00485614" w:rsidRPr="006C16C5" w:rsidRDefault="00485614" w:rsidP="00485614">
      <w:pPr>
        <w:rPr>
          <w:rFonts w:cs="Times New Roman"/>
          <w:color w:val="202122"/>
          <w:sz w:val="22"/>
          <w:shd w:val="clear" w:color="auto" w:fill="FFFFFF"/>
        </w:rPr>
      </w:pPr>
      <w:r w:rsidRPr="006C16C5">
        <w:rPr>
          <w:rStyle w:val="Appelnotedebasdep"/>
          <w:sz w:val="22"/>
        </w:rPr>
        <w:footnoteRef/>
      </w:r>
      <w:r w:rsidRPr="006C16C5">
        <w:rPr>
          <w:sz w:val="22"/>
        </w:rPr>
        <w:t xml:space="preserve"> </w:t>
      </w:r>
      <w:r w:rsidRPr="006C16C5">
        <w:rPr>
          <w:rFonts w:cs="Times New Roman"/>
          <w:sz w:val="22"/>
        </w:rPr>
        <w:t xml:space="preserve">À l’image de la scène finale du film québécois </w:t>
      </w:r>
      <w:proofErr w:type="spellStart"/>
      <w:r w:rsidRPr="006C16C5">
        <w:rPr>
          <w:rFonts w:cs="Times New Roman"/>
          <w:i/>
          <w:iCs/>
          <w:color w:val="202122"/>
          <w:sz w:val="22"/>
          <w:shd w:val="clear" w:color="auto" w:fill="FFFFFF"/>
        </w:rPr>
        <w:t>Pay</w:t>
      </w:r>
      <w:proofErr w:type="spellEnd"/>
      <w:r w:rsidRPr="006C16C5">
        <w:rPr>
          <w:rFonts w:cs="Times New Roman"/>
          <w:i/>
          <w:iCs/>
          <w:color w:val="202122"/>
          <w:sz w:val="22"/>
          <w:shd w:val="clear" w:color="auto" w:fill="FFFFFF"/>
        </w:rPr>
        <w:t xml:space="preserve"> It </w:t>
      </w:r>
      <w:proofErr w:type="spellStart"/>
      <w:r w:rsidRPr="006C16C5">
        <w:rPr>
          <w:rFonts w:cs="Times New Roman"/>
          <w:i/>
          <w:iCs/>
          <w:color w:val="202122"/>
          <w:sz w:val="22"/>
          <w:shd w:val="clear" w:color="auto" w:fill="FFFFFF"/>
        </w:rPr>
        <w:t>Forward</w:t>
      </w:r>
      <w:proofErr w:type="spellEnd"/>
      <w:r w:rsidRPr="006C16C5">
        <w:rPr>
          <w:rFonts w:cs="Times New Roman"/>
          <w:b/>
          <w:bCs/>
          <w:i/>
          <w:iCs/>
          <w:color w:val="202122"/>
          <w:sz w:val="22"/>
          <w:shd w:val="clear" w:color="auto" w:fill="FFFFFF"/>
        </w:rPr>
        <w:t xml:space="preserve"> </w:t>
      </w:r>
      <w:r w:rsidRPr="006C16C5">
        <w:rPr>
          <w:rFonts w:cs="Times New Roman"/>
          <w:i/>
          <w:iCs/>
          <w:color w:val="202122"/>
          <w:sz w:val="22"/>
          <w:shd w:val="clear" w:color="auto" w:fill="FFFFFF"/>
        </w:rPr>
        <w:t>/ Un monde meilleur</w:t>
      </w:r>
      <w:r w:rsidRPr="006C16C5">
        <w:rPr>
          <w:rFonts w:cs="Times New Roman"/>
          <w:color w:val="202122"/>
          <w:sz w:val="22"/>
          <w:shd w:val="clear" w:color="auto" w:fill="FFFFFF"/>
        </w:rPr>
        <w:t xml:space="preserve"> : </w:t>
      </w:r>
      <w:r w:rsidRPr="006C16C5">
        <w:rPr>
          <w:rFonts w:cs="Times New Roman"/>
          <w:sz w:val="22"/>
        </w:rPr>
        <w:t>stimulé par son professeur, un jeune fait du bien à 3 personnes et leur demandent de faire de même à 3 autres</w:t>
      </w:r>
      <w:r w:rsidR="00A86809">
        <w:rPr>
          <w:rFonts w:cs="Times New Roman"/>
          <w:sz w:val="22"/>
        </w:rPr>
        <w:t>, etc.</w:t>
      </w:r>
      <w:r w:rsidRPr="006C16C5">
        <w:rPr>
          <w:rFonts w:cs="Times New Roman"/>
          <w:sz w:val="22"/>
        </w:rPr>
        <w:t xml:space="preserve"> </w:t>
      </w:r>
      <w:r w:rsidR="00A86809">
        <w:rPr>
          <w:rFonts w:cs="Times New Roman"/>
          <w:sz w:val="22"/>
        </w:rPr>
        <w:t>E</w:t>
      </w:r>
      <w:r w:rsidRPr="006C16C5">
        <w:rPr>
          <w:rFonts w:cs="Times New Roman"/>
          <w:sz w:val="22"/>
        </w:rPr>
        <w:t>t à la fin du film, nous voyons une foule immense de mains tendues pour éclairer la nuit de leurs bougies allumées.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35C"/>
    <w:multiLevelType w:val="hybridMultilevel"/>
    <w:tmpl w:val="F146D12C"/>
    <w:lvl w:ilvl="0" w:tplc="87925B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A6255B9"/>
    <w:multiLevelType w:val="hybridMultilevel"/>
    <w:tmpl w:val="644C5520"/>
    <w:lvl w:ilvl="0" w:tplc="040C0015">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67C843DD"/>
    <w:multiLevelType w:val="multilevel"/>
    <w:tmpl w:val="51663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43B3B"/>
    <w:multiLevelType w:val="hybridMultilevel"/>
    <w:tmpl w:val="BC441404"/>
    <w:lvl w:ilvl="0" w:tplc="F28812CE">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E205881"/>
    <w:multiLevelType w:val="hybridMultilevel"/>
    <w:tmpl w:val="D9B4574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41939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875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2909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640680">
    <w:abstractNumId w:val="2"/>
  </w:num>
  <w:num w:numId="5" w16cid:durableId="33777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AA"/>
    <w:rsid w:val="00000EC6"/>
    <w:rsid w:val="00001341"/>
    <w:rsid w:val="00003B24"/>
    <w:rsid w:val="000041A1"/>
    <w:rsid w:val="00006077"/>
    <w:rsid w:val="000111FD"/>
    <w:rsid w:val="00016578"/>
    <w:rsid w:val="00016D6B"/>
    <w:rsid w:val="000178F5"/>
    <w:rsid w:val="00025A7A"/>
    <w:rsid w:val="00040340"/>
    <w:rsid w:val="0004059C"/>
    <w:rsid w:val="00044572"/>
    <w:rsid w:val="00046365"/>
    <w:rsid w:val="00054144"/>
    <w:rsid w:val="0005429D"/>
    <w:rsid w:val="000565DA"/>
    <w:rsid w:val="00060C3F"/>
    <w:rsid w:val="0007041E"/>
    <w:rsid w:val="000805F5"/>
    <w:rsid w:val="00083BD9"/>
    <w:rsid w:val="00083C8E"/>
    <w:rsid w:val="0009236E"/>
    <w:rsid w:val="000A11DE"/>
    <w:rsid w:val="000A7EDF"/>
    <w:rsid w:val="000B07C5"/>
    <w:rsid w:val="000B0EE2"/>
    <w:rsid w:val="000B1A40"/>
    <w:rsid w:val="000C01AD"/>
    <w:rsid w:val="000C5CFC"/>
    <w:rsid w:val="000C69CA"/>
    <w:rsid w:val="000D2400"/>
    <w:rsid w:val="000D4F4D"/>
    <w:rsid w:val="000E1220"/>
    <w:rsid w:val="000E24D3"/>
    <w:rsid w:val="000E7088"/>
    <w:rsid w:val="000F5B71"/>
    <w:rsid w:val="000F6814"/>
    <w:rsid w:val="0010083A"/>
    <w:rsid w:val="00103C78"/>
    <w:rsid w:val="00106CFB"/>
    <w:rsid w:val="001112FB"/>
    <w:rsid w:val="001136A0"/>
    <w:rsid w:val="00121235"/>
    <w:rsid w:val="001248FC"/>
    <w:rsid w:val="00125D0A"/>
    <w:rsid w:val="001333AC"/>
    <w:rsid w:val="00134B10"/>
    <w:rsid w:val="00135C71"/>
    <w:rsid w:val="0013745A"/>
    <w:rsid w:val="00140652"/>
    <w:rsid w:val="001425F7"/>
    <w:rsid w:val="00142B4A"/>
    <w:rsid w:val="00150367"/>
    <w:rsid w:val="001541A9"/>
    <w:rsid w:val="001557FC"/>
    <w:rsid w:val="0015656B"/>
    <w:rsid w:val="00163569"/>
    <w:rsid w:val="001729A9"/>
    <w:rsid w:val="00174B9F"/>
    <w:rsid w:val="001768EC"/>
    <w:rsid w:val="00193285"/>
    <w:rsid w:val="001A0BE1"/>
    <w:rsid w:val="001A1780"/>
    <w:rsid w:val="001A1FDD"/>
    <w:rsid w:val="001A406F"/>
    <w:rsid w:val="001A5494"/>
    <w:rsid w:val="001A652F"/>
    <w:rsid w:val="001A6E81"/>
    <w:rsid w:val="001B38F6"/>
    <w:rsid w:val="001C1880"/>
    <w:rsid w:val="001C249F"/>
    <w:rsid w:val="001C2BA3"/>
    <w:rsid w:val="001F10CA"/>
    <w:rsid w:val="001F24F7"/>
    <w:rsid w:val="001F6F64"/>
    <w:rsid w:val="001F72BB"/>
    <w:rsid w:val="0020019C"/>
    <w:rsid w:val="00204A0F"/>
    <w:rsid w:val="00212713"/>
    <w:rsid w:val="002218E8"/>
    <w:rsid w:val="00221C80"/>
    <w:rsid w:val="00225DA9"/>
    <w:rsid w:val="002307E5"/>
    <w:rsid w:val="0023484C"/>
    <w:rsid w:val="00241839"/>
    <w:rsid w:val="00245FBB"/>
    <w:rsid w:val="0025083C"/>
    <w:rsid w:val="0025093C"/>
    <w:rsid w:val="002550C4"/>
    <w:rsid w:val="00266928"/>
    <w:rsid w:val="00267457"/>
    <w:rsid w:val="00272372"/>
    <w:rsid w:val="00286CA0"/>
    <w:rsid w:val="00293BA3"/>
    <w:rsid w:val="00294B86"/>
    <w:rsid w:val="002961DF"/>
    <w:rsid w:val="002A0A2F"/>
    <w:rsid w:val="002A0F55"/>
    <w:rsid w:val="002A1D5A"/>
    <w:rsid w:val="002A20E1"/>
    <w:rsid w:val="002A2DD2"/>
    <w:rsid w:val="002A4C46"/>
    <w:rsid w:val="002B1199"/>
    <w:rsid w:val="002B6AE6"/>
    <w:rsid w:val="002C0F5A"/>
    <w:rsid w:val="002C183E"/>
    <w:rsid w:val="002C30E9"/>
    <w:rsid w:val="002C67A7"/>
    <w:rsid w:val="002D37E0"/>
    <w:rsid w:val="002D4BDB"/>
    <w:rsid w:val="002E1277"/>
    <w:rsid w:val="002E1B37"/>
    <w:rsid w:val="002E209F"/>
    <w:rsid w:val="002E69FF"/>
    <w:rsid w:val="002F054C"/>
    <w:rsid w:val="002F298E"/>
    <w:rsid w:val="00300884"/>
    <w:rsid w:val="00301513"/>
    <w:rsid w:val="00301D37"/>
    <w:rsid w:val="003022B1"/>
    <w:rsid w:val="00332079"/>
    <w:rsid w:val="00340A37"/>
    <w:rsid w:val="003437FF"/>
    <w:rsid w:val="003442B8"/>
    <w:rsid w:val="003525AD"/>
    <w:rsid w:val="00353759"/>
    <w:rsid w:val="0035464D"/>
    <w:rsid w:val="00363738"/>
    <w:rsid w:val="003701B6"/>
    <w:rsid w:val="003849FA"/>
    <w:rsid w:val="003A0E85"/>
    <w:rsid w:val="003A1AEC"/>
    <w:rsid w:val="003A5E17"/>
    <w:rsid w:val="003B0849"/>
    <w:rsid w:val="003B08D2"/>
    <w:rsid w:val="003B2B3F"/>
    <w:rsid w:val="003B4F9A"/>
    <w:rsid w:val="003B7324"/>
    <w:rsid w:val="003C0C01"/>
    <w:rsid w:val="003E12BC"/>
    <w:rsid w:val="003E24E0"/>
    <w:rsid w:val="003E2824"/>
    <w:rsid w:val="003E3D4A"/>
    <w:rsid w:val="003E663A"/>
    <w:rsid w:val="00401A57"/>
    <w:rsid w:val="00402975"/>
    <w:rsid w:val="00407119"/>
    <w:rsid w:val="00413AD2"/>
    <w:rsid w:val="00415D4A"/>
    <w:rsid w:val="004162B1"/>
    <w:rsid w:val="00417B23"/>
    <w:rsid w:val="00422BDA"/>
    <w:rsid w:val="00425349"/>
    <w:rsid w:val="0042566F"/>
    <w:rsid w:val="00440938"/>
    <w:rsid w:val="00441ACE"/>
    <w:rsid w:val="00442C00"/>
    <w:rsid w:val="004437BF"/>
    <w:rsid w:val="00447057"/>
    <w:rsid w:val="00455B4F"/>
    <w:rsid w:val="00456B50"/>
    <w:rsid w:val="00456F75"/>
    <w:rsid w:val="004604B9"/>
    <w:rsid w:val="00461726"/>
    <w:rsid w:val="00463386"/>
    <w:rsid w:val="004633B9"/>
    <w:rsid w:val="004672DE"/>
    <w:rsid w:val="00467318"/>
    <w:rsid w:val="00470D80"/>
    <w:rsid w:val="00474ED0"/>
    <w:rsid w:val="004750F3"/>
    <w:rsid w:val="00475AA2"/>
    <w:rsid w:val="004760D2"/>
    <w:rsid w:val="00480BF9"/>
    <w:rsid w:val="00481099"/>
    <w:rsid w:val="00482112"/>
    <w:rsid w:val="00485614"/>
    <w:rsid w:val="00487AFD"/>
    <w:rsid w:val="00490E20"/>
    <w:rsid w:val="00494600"/>
    <w:rsid w:val="004956C2"/>
    <w:rsid w:val="00497454"/>
    <w:rsid w:val="004976D8"/>
    <w:rsid w:val="004A1112"/>
    <w:rsid w:val="004A1F51"/>
    <w:rsid w:val="004A32BC"/>
    <w:rsid w:val="004A3A0F"/>
    <w:rsid w:val="004B30C4"/>
    <w:rsid w:val="004B7EDD"/>
    <w:rsid w:val="004C152E"/>
    <w:rsid w:val="004C1940"/>
    <w:rsid w:val="004C35F3"/>
    <w:rsid w:val="004C7082"/>
    <w:rsid w:val="004C7DFF"/>
    <w:rsid w:val="004D566B"/>
    <w:rsid w:val="004D7EB1"/>
    <w:rsid w:val="004E2281"/>
    <w:rsid w:val="004E43F6"/>
    <w:rsid w:val="004F0684"/>
    <w:rsid w:val="004F1713"/>
    <w:rsid w:val="004F698E"/>
    <w:rsid w:val="00505E78"/>
    <w:rsid w:val="005076B3"/>
    <w:rsid w:val="00507851"/>
    <w:rsid w:val="00513AE3"/>
    <w:rsid w:val="0051433A"/>
    <w:rsid w:val="0051688A"/>
    <w:rsid w:val="005213C5"/>
    <w:rsid w:val="00525E70"/>
    <w:rsid w:val="00526DFC"/>
    <w:rsid w:val="0053296E"/>
    <w:rsid w:val="0053503D"/>
    <w:rsid w:val="0053592E"/>
    <w:rsid w:val="00537F87"/>
    <w:rsid w:val="00541388"/>
    <w:rsid w:val="005516AA"/>
    <w:rsid w:val="005531A5"/>
    <w:rsid w:val="00571E49"/>
    <w:rsid w:val="005755AD"/>
    <w:rsid w:val="00584301"/>
    <w:rsid w:val="00584CD4"/>
    <w:rsid w:val="00584DF1"/>
    <w:rsid w:val="005864E5"/>
    <w:rsid w:val="005941CB"/>
    <w:rsid w:val="00596866"/>
    <w:rsid w:val="005977C3"/>
    <w:rsid w:val="00597A1D"/>
    <w:rsid w:val="005A04DE"/>
    <w:rsid w:val="005A0CCF"/>
    <w:rsid w:val="005A15D7"/>
    <w:rsid w:val="005A18C7"/>
    <w:rsid w:val="005A5475"/>
    <w:rsid w:val="005B0B9A"/>
    <w:rsid w:val="005B3998"/>
    <w:rsid w:val="005B55A9"/>
    <w:rsid w:val="005B6003"/>
    <w:rsid w:val="005C618C"/>
    <w:rsid w:val="005D1CC7"/>
    <w:rsid w:val="005D45B8"/>
    <w:rsid w:val="005D4B6A"/>
    <w:rsid w:val="005D6F78"/>
    <w:rsid w:val="005E12E2"/>
    <w:rsid w:val="005E3CDC"/>
    <w:rsid w:val="005E6BFD"/>
    <w:rsid w:val="005E7C59"/>
    <w:rsid w:val="005F030D"/>
    <w:rsid w:val="005F160A"/>
    <w:rsid w:val="005F3602"/>
    <w:rsid w:val="005F5BBA"/>
    <w:rsid w:val="0060109B"/>
    <w:rsid w:val="00601C46"/>
    <w:rsid w:val="00604991"/>
    <w:rsid w:val="00605F0F"/>
    <w:rsid w:val="006100C8"/>
    <w:rsid w:val="006126BA"/>
    <w:rsid w:val="0061520C"/>
    <w:rsid w:val="006227BB"/>
    <w:rsid w:val="00622A13"/>
    <w:rsid w:val="0062579A"/>
    <w:rsid w:val="00625BDC"/>
    <w:rsid w:val="00631B7B"/>
    <w:rsid w:val="00634B16"/>
    <w:rsid w:val="006351BE"/>
    <w:rsid w:val="00640BF1"/>
    <w:rsid w:val="00643B7C"/>
    <w:rsid w:val="00643C8B"/>
    <w:rsid w:val="00644908"/>
    <w:rsid w:val="006504D8"/>
    <w:rsid w:val="00654727"/>
    <w:rsid w:val="00655028"/>
    <w:rsid w:val="00667BF6"/>
    <w:rsid w:val="006700D4"/>
    <w:rsid w:val="006743C9"/>
    <w:rsid w:val="00681039"/>
    <w:rsid w:val="00682A62"/>
    <w:rsid w:val="00683383"/>
    <w:rsid w:val="0068592F"/>
    <w:rsid w:val="006902F3"/>
    <w:rsid w:val="00695B72"/>
    <w:rsid w:val="00696267"/>
    <w:rsid w:val="006963A0"/>
    <w:rsid w:val="006971C5"/>
    <w:rsid w:val="006A2085"/>
    <w:rsid w:val="006A22CC"/>
    <w:rsid w:val="006A49A8"/>
    <w:rsid w:val="006A55A2"/>
    <w:rsid w:val="006A7270"/>
    <w:rsid w:val="006B1E0E"/>
    <w:rsid w:val="006B4E04"/>
    <w:rsid w:val="006C16C5"/>
    <w:rsid w:val="006C69D2"/>
    <w:rsid w:val="006C7459"/>
    <w:rsid w:val="006E64D8"/>
    <w:rsid w:val="006F7799"/>
    <w:rsid w:val="00700596"/>
    <w:rsid w:val="00700AE6"/>
    <w:rsid w:val="00701EFE"/>
    <w:rsid w:val="0070768D"/>
    <w:rsid w:val="00712E1D"/>
    <w:rsid w:val="0071519B"/>
    <w:rsid w:val="007156EB"/>
    <w:rsid w:val="00735F61"/>
    <w:rsid w:val="00736838"/>
    <w:rsid w:val="00737D7B"/>
    <w:rsid w:val="007439B4"/>
    <w:rsid w:val="00744076"/>
    <w:rsid w:val="0075007B"/>
    <w:rsid w:val="00750CBE"/>
    <w:rsid w:val="007510B2"/>
    <w:rsid w:val="00754CDB"/>
    <w:rsid w:val="00757D95"/>
    <w:rsid w:val="00761900"/>
    <w:rsid w:val="007720FA"/>
    <w:rsid w:val="007732CD"/>
    <w:rsid w:val="0077556D"/>
    <w:rsid w:val="00776CF5"/>
    <w:rsid w:val="00777A81"/>
    <w:rsid w:val="0078638F"/>
    <w:rsid w:val="00792419"/>
    <w:rsid w:val="00793E71"/>
    <w:rsid w:val="007A1274"/>
    <w:rsid w:val="007B02E0"/>
    <w:rsid w:val="007B143B"/>
    <w:rsid w:val="007B3774"/>
    <w:rsid w:val="007B48B8"/>
    <w:rsid w:val="007B5292"/>
    <w:rsid w:val="007C242C"/>
    <w:rsid w:val="007C2682"/>
    <w:rsid w:val="007C474C"/>
    <w:rsid w:val="007C69BE"/>
    <w:rsid w:val="007D0BAD"/>
    <w:rsid w:val="007D17B9"/>
    <w:rsid w:val="007D21A7"/>
    <w:rsid w:val="007D6801"/>
    <w:rsid w:val="007D72EB"/>
    <w:rsid w:val="007E245B"/>
    <w:rsid w:val="007E2C64"/>
    <w:rsid w:val="007E3532"/>
    <w:rsid w:val="007F7E8B"/>
    <w:rsid w:val="008008F6"/>
    <w:rsid w:val="008023C3"/>
    <w:rsid w:val="00803C2F"/>
    <w:rsid w:val="0080585E"/>
    <w:rsid w:val="0080604A"/>
    <w:rsid w:val="008152CE"/>
    <w:rsid w:val="008159B2"/>
    <w:rsid w:val="0082215C"/>
    <w:rsid w:val="00822A5F"/>
    <w:rsid w:val="008232AA"/>
    <w:rsid w:val="0082644C"/>
    <w:rsid w:val="00826639"/>
    <w:rsid w:val="0082787B"/>
    <w:rsid w:val="00836555"/>
    <w:rsid w:val="008428CD"/>
    <w:rsid w:val="00844F25"/>
    <w:rsid w:val="008461F3"/>
    <w:rsid w:val="008473A6"/>
    <w:rsid w:val="008502EE"/>
    <w:rsid w:val="00855E18"/>
    <w:rsid w:val="008579B1"/>
    <w:rsid w:val="00860698"/>
    <w:rsid w:val="008634A9"/>
    <w:rsid w:val="008650A2"/>
    <w:rsid w:val="00872111"/>
    <w:rsid w:val="00874540"/>
    <w:rsid w:val="00875447"/>
    <w:rsid w:val="00875B9B"/>
    <w:rsid w:val="008805F9"/>
    <w:rsid w:val="00882DEB"/>
    <w:rsid w:val="00886D5D"/>
    <w:rsid w:val="008928BF"/>
    <w:rsid w:val="0089772A"/>
    <w:rsid w:val="008A0AC7"/>
    <w:rsid w:val="008A298B"/>
    <w:rsid w:val="008A76E9"/>
    <w:rsid w:val="008B2FB6"/>
    <w:rsid w:val="008B653E"/>
    <w:rsid w:val="008C2A34"/>
    <w:rsid w:val="008C70AA"/>
    <w:rsid w:val="008D0D20"/>
    <w:rsid w:val="008D13EE"/>
    <w:rsid w:val="008D5D75"/>
    <w:rsid w:val="008E20CB"/>
    <w:rsid w:val="008E36E4"/>
    <w:rsid w:val="008F49DE"/>
    <w:rsid w:val="009031D8"/>
    <w:rsid w:val="00906595"/>
    <w:rsid w:val="00907B5D"/>
    <w:rsid w:val="00911900"/>
    <w:rsid w:val="0091487E"/>
    <w:rsid w:val="00922E63"/>
    <w:rsid w:val="00926190"/>
    <w:rsid w:val="009302C8"/>
    <w:rsid w:val="00932692"/>
    <w:rsid w:val="009331ED"/>
    <w:rsid w:val="00940AE2"/>
    <w:rsid w:val="00947F0E"/>
    <w:rsid w:val="00953D07"/>
    <w:rsid w:val="00957C4B"/>
    <w:rsid w:val="00961331"/>
    <w:rsid w:val="009616DC"/>
    <w:rsid w:val="00962C63"/>
    <w:rsid w:val="009842CD"/>
    <w:rsid w:val="009870A0"/>
    <w:rsid w:val="00990580"/>
    <w:rsid w:val="0099407A"/>
    <w:rsid w:val="009A176F"/>
    <w:rsid w:val="009A194E"/>
    <w:rsid w:val="009A5F18"/>
    <w:rsid w:val="009B2783"/>
    <w:rsid w:val="009B5828"/>
    <w:rsid w:val="009C4C79"/>
    <w:rsid w:val="009C6A1B"/>
    <w:rsid w:val="009D0418"/>
    <w:rsid w:val="009D24AC"/>
    <w:rsid w:val="009F09BF"/>
    <w:rsid w:val="009F68D1"/>
    <w:rsid w:val="00A01102"/>
    <w:rsid w:val="00A039A3"/>
    <w:rsid w:val="00A067AD"/>
    <w:rsid w:val="00A102D2"/>
    <w:rsid w:val="00A110D6"/>
    <w:rsid w:val="00A126A6"/>
    <w:rsid w:val="00A13504"/>
    <w:rsid w:val="00A13ED3"/>
    <w:rsid w:val="00A203A2"/>
    <w:rsid w:val="00A23F6E"/>
    <w:rsid w:val="00A26D20"/>
    <w:rsid w:val="00A318A3"/>
    <w:rsid w:val="00A31F38"/>
    <w:rsid w:val="00A32876"/>
    <w:rsid w:val="00A36931"/>
    <w:rsid w:val="00A3760C"/>
    <w:rsid w:val="00A47870"/>
    <w:rsid w:val="00A62515"/>
    <w:rsid w:val="00A6501B"/>
    <w:rsid w:val="00A65507"/>
    <w:rsid w:val="00A66BAB"/>
    <w:rsid w:val="00A7327C"/>
    <w:rsid w:val="00A738A4"/>
    <w:rsid w:val="00A77072"/>
    <w:rsid w:val="00A80C23"/>
    <w:rsid w:val="00A823BA"/>
    <w:rsid w:val="00A83A53"/>
    <w:rsid w:val="00A86809"/>
    <w:rsid w:val="00A8680D"/>
    <w:rsid w:val="00A87BF4"/>
    <w:rsid w:val="00A87D01"/>
    <w:rsid w:val="00A921F4"/>
    <w:rsid w:val="00A92AA1"/>
    <w:rsid w:val="00A92F3C"/>
    <w:rsid w:val="00A95AC7"/>
    <w:rsid w:val="00A9657D"/>
    <w:rsid w:val="00AA0AE2"/>
    <w:rsid w:val="00AA1108"/>
    <w:rsid w:val="00AA1162"/>
    <w:rsid w:val="00AA2D0D"/>
    <w:rsid w:val="00AA570A"/>
    <w:rsid w:val="00AA5A1A"/>
    <w:rsid w:val="00AA7C9A"/>
    <w:rsid w:val="00AB502B"/>
    <w:rsid w:val="00AC1B0F"/>
    <w:rsid w:val="00AC3EC0"/>
    <w:rsid w:val="00AD3E58"/>
    <w:rsid w:val="00AD473E"/>
    <w:rsid w:val="00AD7B24"/>
    <w:rsid w:val="00AE51CA"/>
    <w:rsid w:val="00AF4185"/>
    <w:rsid w:val="00B06CC4"/>
    <w:rsid w:val="00B07C3F"/>
    <w:rsid w:val="00B10690"/>
    <w:rsid w:val="00B111D3"/>
    <w:rsid w:val="00B114C9"/>
    <w:rsid w:val="00B12E35"/>
    <w:rsid w:val="00B136F6"/>
    <w:rsid w:val="00B17C87"/>
    <w:rsid w:val="00B236C0"/>
    <w:rsid w:val="00B24F28"/>
    <w:rsid w:val="00B275E2"/>
    <w:rsid w:val="00B32313"/>
    <w:rsid w:val="00B35336"/>
    <w:rsid w:val="00B43419"/>
    <w:rsid w:val="00B46DD5"/>
    <w:rsid w:val="00B47BC0"/>
    <w:rsid w:val="00B533FB"/>
    <w:rsid w:val="00B542E0"/>
    <w:rsid w:val="00B57AFC"/>
    <w:rsid w:val="00B60127"/>
    <w:rsid w:val="00B63452"/>
    <w:rsid w:val="00B6653C"/>
    <w:rsid w:val="00B67B3A"/>
    <w:rsid w:val="00B7260F"/>
    <w:rsid w:val="00B738BE"/>
    <w:rsid w:val="00B7450C"/>
    <w:rsid w:val="00B84BF6"/>
    <w:rsid w:val="00B87114"/>
    <w:rsid w:val="00B9125A"/>
    <w:rsid w:val="00B96C51"/>
    <w:rsid w:val="00BA1179"/>
    <w:rsid w:val="00BA11DE"/>
    <w:rsid w:val="00BA1C87"/>
    <w:rsid w:val="00BA386F"/>
    <w:rsid w:val="00BA3D16"/>
    <w:rsid w:val="00BA426C"/>
    <w:rsid w:val="00BA6618"/>
    <w:rsid w:val="00BB1ADC"/>
    <w:rsid w:val="00BB3723"/>
    <w:rsid w:val="00BB5B79"/>
    <w:rsid w:val="00BB5E80"/>
    <w:rsid w:val="00BC2537"/>
    <w:rsid w:val="00BD0BD4"/>
    <w:rsid w:val="00BE05F1"/>
    <w:rsid w:val="00BE2C2E"/>
    <w:rsid w:val="00BE5C1C"/>
    <w:rsid w:val="00BE6762"/>
    <w:rsid w:val="00BE715A"/>
    <w:rsid w:val="00C1336E"/>
    <w:rsid w:val="00C14B7C"/>
    <w:rsid w:val="00C168AA"/>
    <w:rsid w:val="00C16912"/>
    <w:rsid w:val="00C26029"/>
    <w:rsid w:val="00C26EAE"/>
    <w:rsid w:val="00C27C0D"/>
    <w:rsid w:val="00C30A96"/>
    <w:rsid w:val="00C32339"/>
    <w:rsid w:val="00C36A5C"/>
    <w:rsid w:val="00C36DBF"/>
    <w:rsid w:val="00C42E7C"/>
    <w:rsid w:val="00C63FB6"/>
    <w:rsid w:val="00C65257"/>
    <w:rsid w:val="00C656DF"/>
    <w:rsid w:val="00C7076B"/>
    <w:rsid w:val="00C80793"/>
    <w:rsid w:val="00C82C2D"/>
    <w:rsid w:val="00C92E55"/>
    <w:rsid w:val="00CA2110"/>
    <w:rsid w:val="00CA3FE6"/>
    <w:rsid w:val="00CA7E29"/>
    <w:rsid w:val="00CB0C45"/>
    <w:rsid w:val="00CB0CC7"/>
    <w:rsid w:val="00CB19A3"/>
    <w:rsid w:val="00CC2889"/>
    <w:rsid w:val="00CC4352"/>
    <w:rsid w:val="00CC6B4D"/>
    <w:rsid w:val="00CC7612"/>
    <w:rsid w:val="00CD1866"/>
    <w:rsid w:val="00CD4980"/>
    <w:rsid w:val="00CD6B29"/>
    <w:rsid w:val="00CE1D2F"/>
    <w:rsid w:val="00CE2BAA"/>
    <w:rsid w:val="00CE5BBF"/>
    <w:rsid w:val="00CF117C"/>
    <w:rsid w:val="00CF232A"/>
    <w:rsid w:val="00D02CA4"/>
    <w:rsid w:val="00D05A51"/>
    <w:rsid w:val="00D065E1"/>
    <w:rsid w:val="00D100F2"/>
    <w:rsid w:val="00D10431"/>
    <w:rsid w:val="00D1049C"/>
    <w:rsid w:val="00D144B5"/>
    <w:rsid w:val="00D15EDE"/>
    <w:rsid w:val="00D16272"/>
    <w:rsid w:val="00D17790"/>
    <w:rsid w:val="00D242C1"/>
    <w:rsid w:val="00D341EF"/>
    <w:rsid w:val="00D35EF2"/>
    <w:rsid w:val="00D362CC"/>
    <w:rsid w:val="00D368F9"/>
    <w:rsid w:val="00D42397"/>
    <w:rsid w:val="00D433D1"/>
    <w:rsid w:val="00D43C6A"/>
    <w:rsid w:val="00D46A25"/>
    <w:rsid w:val="00D5463F"/>
    <w:rsid w:val="00D60678"/>
    <w:rsid w:val="00D62550"/>
    <w:rsid w:val="00D647BC"/>
    <w:rsid w:val="00D65BA6"/>
    <w:rsid w:val="00D830B3"/>
    <w:rsid w:val="00D86E65"/>
    <w:rsid w:val="00D9190F"/>
    <w:rsid w:val="00D929BF"/>
    <w:rsid w:val="00D92B7E"/>
    <w:rsid w:val="00D937D6"/>
    <w:rsid w:val="00DA72B4"/>
    <w:rsid w:val="00DB4687"/>
    <w:rsid w:val="00DB51DB"/>
    <w:rsid w:val="00DB5764"/>
    <w:rsid w:val="00DB66C6"/>
    <w:rsid w:val="00DC22D9"/>
    <w:rsid w:val="00DC2F87"/>
    <w:rsid w:val="00DC7922"/>
    <w:rsid w:val="00DD0DB4"/>
    <w:rsid w:val="00DD2AA4"/>
    <w:rsid w:val="00DD4BDA"/>
    <w:rsid w:val="00DE47E1"/>
    <w:rsid w:val="00DF3F66"/>
    <w:rsid w:val="00E00830"/>
    <w:rsid w:val="00E00CEF"/>
    <w:rsid w:val="00E1162A"/>
    <w:rsid w:val="00E1555B"/>
    <w:rsid w:val="00E1573A"/>
    <w:rsid w:val="00E2091C"/>
    <w:rsid w:val="00E23683"/>
    <w:rsid w:val="00E26F41"/>
    <w:rsid w:val="00E27C5D"/>
    <w:rsid w:val="00E32A4F"/>
    <w:rsid w:val="00E41BEC"/>
    <w:rsid w:val="00E42910"/>
    <w:rsid w:val="00E4463F"/>
    <w:rsid w:val="00E47BAE"/>
    <w:rsid w:val="00E622AB"/>
    <w:rsid w:val="00E662D6"/>
    <w:rsid w:val="00E766DB"/>
    <w:rsid w:val="00E808FE"/>
    <w:rsid w:val="00E80951"/>
    <w:rsid w:val="00E82D99"/>
    <w:rsid w:val="00E867BB"/>
    <w:rsid w:val="00E90413"/>
    <w:rsid w:val="00E92255"/>
    <w:rsid w:val="00E95A2C"/>
    <w:rsid w:val="00EA219F"/>
    <w:rsid w:val="00EB0236"/>
    <w:rsid w:val="00EB5236"/>
    <w:rsid w:val="00EB5554"/>
    <w:rsid w:val="00EB5599"/>
    <w:rsid w:val="00EB7488"/>
    <w:rsid w:val="00EC31FB"/>
    <w:rsid w:val="00EC70E4"/>
    <w:rsid w:val="00EC748B"/>
    <w:rsid w:val="00EC7E25"/>
    <w:rsid w:val="00ED1660"/>
    <w:rsid w:val="00EE4C98"/>
    <w:rsid w:val="00EE70C7"/>
    <w:rsid w:val="00EE78BF"/>
    <w:rsid w:val="00F01477"/>
    <w:rsid w:val="00F06E59"/>
    <w:rsid w:val="00F100B4"/>
    <w:rsid w:val="00F12B79"/>
    <w:rsid w:val="00F1613F"/>
    <w:rsid w:val="00F161AB"/>
    <w:rsid w:val="00F17DF9"/>
    <w:rsid w:val="00F22678"/>
    <w:rsid w:val="00F26216"/>
    <w:rsid w:val="00F262D9"/>
    <w:rsid w:val="00F26F78"/>
    <w:rsid w:val="00F2783C"/>
    <w:rsid w:val="00F302F6"/>
    <w:rsid w:val="00F32E6A"/>
    <w:rsid w:val="00F36417"/>
    <w:rsid w:val="00F374FA"/>
    <w:rsid w:val="00F445BB"/>
    <w:rsid w:val="00F511AE"/>
    <w:rsid w:val="00F512FC"/>
    <w:rsid w:val="00F53265"/>
    <w:rsid w:val="00F562A3"/>
    <w:rsid w:val="00F60381"/>
    <w:rsid w:val="00F61239"/>
    <w:rsid w:val="00F62F95"/>
    <w:rsid w:val="00F67645"/>
    <w:rsid w:val="00F76688"/>
    <w:rsid w:val="00F769E2"/>
    <w:rsid w:val="00F77E9B"/>
    <w:rsid w:val="00F80EC8"/>
    <w:rsid w:val="00F85676"/>
    <w:rsid w:val="00F8683A"/>
    <w:rsid w:val="00F86A72"/>
    <w:rsid w:val="00F90C2D"/>
    <w:rsid w:val="00F91976"/>
    <w:rsid w:val="00F976F9"/>
    <w:rsid w:val="00FA1242"/>
    <w:rsid w:val="00FB07C9"/>
    <w:rsid w:val="00FB57F9"/>
    <w:rsid w:val="00FC4727"/>
    <w:rsid w:val="00FC6528"/>
    <w:rsid w:val="00FC66F1"/>
    <w:rsid w:val="00FD3678"/>
    <w:rsid w:val="00FD41A9"/>
    <w:rsid w:val="00FD6E86"/>
    <w:rsid w:val="00FE0D86"/>
    <w:rsid w:val="00FE11CA"/>
    <w:rsid w:val="00FE192E"/>
    <w:rsid w:val="00FE2E3E"/>
    <w:rsid w:val="00FE39FC"/>
    <w:rsid w:val="00FE74B3"/>
    <w:rsid w:val="00FF064B"/>
    <w:rsid w:val="00FF3496"/>
    <w:rsid w:val="00FF47C6"/>
    <w:rsid w:val="00FF68C2"/>
    <w:rsid w:val="00FF6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7303"/>
  <w15:docId w15:val="{35D6F7D5-36F4-4E4F-90D4-07999D76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ED"/>
    <w:pPr>
      <w:spacing w:after="0" w:line="240" w:lineRule="auto"/>
      <w:jc w:val="both"/>
    </w:pPr>
    <w:rPr>
      <w:rFonts w:ascii="Times New Roman" w:hAnsi="Times New Roman"/>
      <w:sz w:val="24"/>
    </w:rPr>
  </w:style>
  <w:style w:type="paragraph" w:styleId="Titre1">
    <w:name w:val="heading 1"/>
    <w:basedOn w:val="Normal"/>
    <w:next w:val="Normal"/>
    <w:link w:val="Titre1Car"/>
    <w:uiPriority w:val="9"/>
    <w:qFormat/>
    <w:rsid w:val="00F562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F562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qFormat/>
    <w:rsid w:val="00F86A72"/>
    <w:pPr>
      <w:outlineLvl w:val="2"/>
    </w:pPr>
    <w:rPr>
      <w:rFonts w:eastAsiaTheme="minorHAnsi"/>
      <w:b/>
      <w:bCs/>
      <w:sz w:val="27"/>
      <w:szCs w:val="27"/>
    </w:rPr>
  </w:style>
  <w:style w:type="paragraph" w:styleId="Titre4">
    <w:name w:val="heading 4"/>
    <w:basedOn w:val="Normal"/>
    <w:next w:val="Normal"/>
    <w:link w:val="Titre4Car"/>
    <w:uiPriority w:val="9"/>
    <w:semiHidden/>
    <w:unhideWhenUsed/>
    <w:qFormat/>
    <w:rsid w:val="00F562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VR_Fußnotenzeichen,FZ"/>
    <w:basedOn w:val="Policepardfaut"/>
    <w:uiPriority w:val="99"/>
    <w:semiHidden/>
    <w:unhideWhenUsed/>
    <w:qFormat/>
    <w:rsid w:val="00CD1866"/>
    <w:rPr>
      <w:vertAlign w:val="superscript"/>
    </w:rPr>
  </w:style>
  <w:style w:type="paragraph" w:styleId="Notedebasdepage">
    <w:name w:val="footnote text"/>
    <w:basedOn w:val="Normal"/>
    <w:link w:val="NotedebasdepageCar"/>
    <w:uiPriority w:val="99"/>
    <w:unhideWhenUsed/>
    <w:rsid w:val="00CD1866"/>
    <w:rPr>
      <w:sz w:val="20"/>
      <w:szCs w:val="20"/>
    </w:rPr>
  </w:style>
  <w:style w:type="character" w:customStyle="1" w:styleId="NotedebasdepageCar">
    <w:name w:val="Note de bas de page Car"/>
    <w:basedOn w:val="Policepardfaut"/>
    <w:link w:val="Notedebasdepage"/>
    <w:uiPriority w:val="99"/>
    <w:rsid w:val="00CD1866"/>
    <w:rPr>
      <w:rFonts w:ascii="Times New Roman" w:hAnsi="Times New Roman"/>
      <w:sz w:val="20"/>
      <w:szCs w:val="20"/>
    </w:rPr>
  </w:style>
  <w:style w:type="character" w:customStyle="1" w:styleId="plaintextbold">
    <w:name w:val="plaintextbold"/>
    <w:basedOn w:val="Policepardfaut"/>
    <w:rsid w:val="00B10690"/>
  </w:style>
  <w:style w:type="character" w:customStyle="1" w:styleId="plaintextlarge">
    <w:name w:val="plaintextlarge"/>
    <w:basedOn w:val="Policepardfaut"/>
    <w:rsid w:val="00B10690"/>
  </w:style>
  <w:style w:type="character" w:customStyle="1" w:styleId="productdetails-items-content">
    <w:name w:val="productdetails-items-content"/>
    <w:basedOn w:val="Policepardfaut"/>
    <w:rsid w:val="00B10690"/>
  </w:style>
  <w:style w:type="character" w:customStyle="1" w:styleId="Titre3Car">
    <w:name w:val="Titre 3 Car"/>
    <w:basedOn w:val="Policepardfaut"/>
    <w:link w:val="Titre3"/>
    <w:uiPriority w:val="9"/>
    <w:rsid w:val="00F86A72"/>
    <w:rPr>
      <w:rFonts w:ascii="Times New Roman" w:eastAsiaTheme="minorHAnsi" w:hAnsi="Times New Roman"/>
      <w:b/>
      <w:bCs/>
      <w:sz w:val="27"/>
      <w:szCs w:val="27"/>
    </w:rPr>
  </w:style>
  <w:style w:type="character" w:customStyle="1" w:styleId="shorttext">
    <w:name w:val="short_text"/>
    <w:basedOn w:val="Policepardfaut"/>
    <w:rsid w:val="00B67B3A"/>
  </w:style>
  <w:style w:type="character" w:customStyle="1" w:styleId="hps">
    <w:name w:val="hps"/>
    <w:basedOn w:val="Policepardfaut"/>
    <w:rsid w:val="00B67B3A"/>
  </w:style>
  <w:style w:type="character" w:styleId="Lienhypertexte">
    <w:name w:val="Hyperlink"/>
    <w:basedOn w:val="Policepardfaut"/>
    <w:uiPriority w:val="99"/>
    <w:unhideWhenUsed/>
    <w:rsid w:val="00B67B3A"/>
    <w:rPr>
      <w:color w:val="0000FF"/>
      <w:u w:val="single"/>
    </w:rPr>
  </w:style>
  <w:style w:type="character" w:styleId="lev">
    <w:name w:val="Strong"/>
    <w:basedOn w:val="Policepardfaut"/>
    <w:uiPriority w:val="22"/>
    <w:qFormat/>
    <w:rsid w:val="002C67A7"/>
    <w:rPr>
      <w:b/>
      <w:bCs/>
    </w:rPr>
  </w:style>
  <w:style w:type="paragraph" w:styleId="NormalWeb">
    <w:name w:val="Normal (Web)"/>
    <w:basedOn w:val="Normal"/>
    <w:uiPriority w:val="99"/>
    <w:rsid w:val="002C67A7"/>
    <w:pPr>
      <w:spacing w:after="150"/>
      <w:jc w:val="left"/>
    </w:pPr>
    <w:rPr>
      <w:rFonts w:eastAsia="Times New Roman" w:cs="Times New Roman"/>
      <w:szCs w:val="24"/>
    </w:rPr>
  </w:style>
  <w:style w:type="character" w:customStyle="1" w:styleId="st">
    <w:name w:val="st"/>
    <w:basedOn w:val="Policepardfaut"/>
    <w:rsid w:val="006100C8"/>
  </w:style>
  <w:style w:type="paragraph" w:customStyle="1" w:styleId="section1">
    <w:name w:val="section1"/>
    <w:basedOn w:val="Normal"/>
    <w:uiPriority w:val="99"/>
    <w:rsid w:val="00D362CC"/>
    <w:pPr>
      <w:spacing w:before="100" w:beforeAutospacing="1" w:after="100" w:afterAutospacing="1"/>
      <w:jc w:val="left"/>
    </w:pPr>
    <w:rPr>
      <w:rFonts w:eastAsiaTheme="minorHAnsi" w:cs="Times New Roman"/>
      <w:szCs w:val="24"/>
    </w:rPr>
  </w:style>
  <w:style w:type="paragraph" w:styleId="Textedebulles">
    <w:name w:val="Balloon Text"/>
    <w:basedOn w:val="Normal"/>
    <w:link w:val="TextedebullesCar"/>
    <w:uiPriority w:val="99"/>
    <w:semiHidden/>
    <w:unhideWhenUsed/>
    <w:rsid w:val="00596866"/>
    <w:rPr>
      <w:rFonts w:ascii="Tahoma" w:hAnsi="Tahoma" w:cs="Tahoma"/>
      <w:sz w:val="16"/>
      <w:szCs w:val="16"/>
    </w:rPr>
  </w:style>
  <w:style w:type="character" w:customStyle="1" w:styleId="TextedebullesCar">
    <w:name w:val="Texte de bulles Car"/>
    <w:basedOn w:val="Policepardfaut"/>
    <w:link w:val="Textedebulles"/>
    <w:uiPriority w:val="99"/>
    <w:semiHidden/>
    <w:rsid w:val="00596866"/>
    <w:rPr>
      <w:rFonts w:ascii="Tahoma" w:hAnsi="Tahoma" w:cs="Tahoma"/>
      <w:sz w:val="16"/>
      <w:szCs w:val="16"/>
    </w:rPr>
  </w:style>
  <w:style w:type="character" w:customStyle="1" w:styleId="Titre1Car">
    <w:name w:val="Titre 1 Car"/>
    <w:basedOn w:val="Policepardfaut"/>
    <w:link w:val="Titre1"/>
    <w:uiPriority w:val="9"/>
    <w:rsid w:val="00F562A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F562A3"/>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F562A3"/>
    <w:rPr>
      <w:rFonts w:asciiTheme="majorHAnsi" w:eastAsiaTheme="majorEastAsia" w:hAnsiTheme="majorHAnsi" w:cstheme="majorBidi"/>
      <w:i/>
      <w:iCs/>
      <w:color w:val="365F91" w:themeColor="accent1" w:themeShade="BF"/>
      <w:sz w:val="24"/>
    </w:rPr>
  </w:style>
  <w:style w:type="character" w:customStyle="1" w:styleId="www-media-enlarge">
    <w:name w:val="www-media-enlarge"/>
    <w:basedOn w:val="Policepardfaut"/>
    <w:rsid w:val="00F562A3"/>
  </w:style>
  <w:style w:type="character" w:customStyle="1" w:styleId="www-media-counter">
    <w:name w:val="www-media-counter"/>
    <w:basedOn w:val="Policepardfaut"/>
    <w:rsid w:val="00F562A3"/>
  </w:style>
  <w:style w:type="character" w:customStyle="1" w:styleId="www-media-captiontext">
    <w:name w:val="www-media-caption__text"/>
    <w:basedOn w:val="Policepardfaut"/>
    <w:rsid w:val="00F562A3"/>
  </w:style>
  <w:style w:type="character" w:customStyle="1" w:styleId="rtbf-adlabel">
    <w:name w:val="rtbf-ad__label"/>
    <w:basedOn w:val="Policepardfaut"/>
    <w:rsid w:val="00F562A3"/>
  </w:style>
  <w:style w:type="character" w:styleId="CitationHTML">
    <w:name w:val="HTML Cite"/>
    <w:basedOn w:val="Policepardfaut"/>
    <w:uiPriority w:val="99"/>
    <w:semiHidden/>
    <w:unhideWhenUsed/>
    <w:rsid w:val="00F562A3"/>
    <w:rPr>
      <w:i/>
      <w:iCs/>
    </w:rPr>
  </w:style>
  <w:style w:type="paragraph" w:customStyle="1" w:styleId="sharebar">
    <w:name w:val="sharebar"/>
    <w:basedOn w:val="Normal"/>
    <w:rsid w:val="00F562A3"/>
    <w:pPr>
      <w:spacing w:before="100" w:beforeAutospacing="1" w:after="100" w:afterAutospacing="1"/>
      <w:jc w:val="left"/>
    </w:pPr>
    <w:rPr>
      <w:rFonts w:eastAsia="Times New Roman" w:cs="Times New Roman"/>
      <w:szCs w:val="24"/>
      <w:lang w:val="fr-BE" w:eastAsia="fr-BE"/>
    </w:rPr>
  </w:style>
  <w:style w:type="character" w:customStyle="1" w:styleId="sr-only">
    <w:name w:val="sr-only"/>
    <w:basedOn w:val="Policepardfaut"/>
    <w:rsid w:val="00F562A3"/>
  </w:style>
  <w:style w:type="paragraph" w:customStyle="1" w:styleId="hidden-xs">
    <w:name w:val="hidden-xs"/>
    <w:basedOn w:val="Normal"/>
    <w:rsid w:val="00F562A3"/>
    <w:pPr>
      <w:spacing w:before="100" w:beforeAutospacing="1" w:after="100" w:afterAutospacing="1"/>
      <w:jc w:val="left"/>
    </w:pPr>
    <w:rPr>
      <w:rFonts w:eastAsia="Times New Roman" w:cs="Times New Roman"/>
      <w:szCs w:val="24"/>
      <w:lang w:val="fr-BE" w:eastAsia="fr-BE"/>
    </w:rPr>
  </w:style>
  <w:style w:type="paragraph" w:customStyle="1" w:styleId="article-socialblock">
    <w:name w:val="article-social__block"/>
    <w:basedOn w:val="Normal"/>
    <w:rsid w:val="00F562A3"/>
    <w:pPr>
      <w:spacing w:before="100" w:beforeAutospacing="1" w:after="100" w:afterAutospacing="1"/>
      <w:jc w:val="left"/>
    </w:pPr>
    <w:rPr>
      <w:rFonts w:eastAsia="Times New Roman" w:cs="Times New Roman"/>
      <w:szCs w:val="24"/>
      <w:lang w:val="fr-BE" w:eastAsia="fr-BE"/>
    </w:rPr>
  </w:style>
  <w:style w:type="character" w:customStyle="1" w:styleId="js-shared-count">
    <w:name w:val="js-shared-count"/>
    <w:basedOn w:val="Policepardfaut"/>
    <w:rsid w:val="00F562A3"/>
  </w:style>
  <w:style w:type="paragraph" w:styleId="Paragraphedeliste">
    <w:name w:val="List Paragraph"/>
    <w:basedOn w:val="Normal"/>
    <w:uiPriority w:val="34"/>
    <w:qFormat/>
    <w:rsid w:val="00267457"/>
    <w:pPr>
      <w:ind w:left="720"/>
      <w:jc w:val="left"/>
    </w:pPr>
    <w:rPr>
      <w:rFonts w:ascii="Calibri" w:eastAsiaTheme="minorHAnsi" w:hAnsi="Calibri" w:cs="Calibri"/>
      <w:sz w:val="22"/>
      <w:lang w:val="fr-BE" w:eastAsia="en-US"/>
    </w:rPr>
  </w:style>
  <w:style w:type="table" w:styleId="Grilledutableau">
    <w:name w:val="Table Grid"/>
    <w:basedOn w:val="TableauNormal"/>
    <w:uiPriority w:val="59"/>
    <w:rsid w:val="008F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_number"/>
    <w:basedOn w:val="Policepardfaut"/>
    <w:rsid w:val="008F49DE"/>
  </w:style>
  <w:style w:type="paragraph" w:styleId="Textebrut">
    <w:name w:val="Plain Text"/>
    <w:basedOn w:val="Normal"/>
    <w:link w:val="TextebrutCar"/>
    <w:uiPriority w:val="99"/>
    <w:semiHidden/>
    <w:unhideWhenUsed/>
    <w:rsid w:val="004F698E"/>
    <w:pPr>
      <w:jc w:val="left"/>
    </w:pPr>
    <w:rPr>
      <w:rFonts w:eastAsiaTheme="minorHAnsi"/>
      <w:sz w:val="26"/>
      <w:szCs w:val="21"/>
      <w:lang w:val="fr-BE" w:eastAsia="en-US"/>
    </w:rPr>
  </w:style>
  <w:style w:type="character" w:customStyle="1" w:styleId="TextebrutCar">
    <w:name w:val="Texte brut Car"/>
    <w:basedOn w:val="Policepardfaut"/>
    <w:link w:val="Textebrut"/>
    <w:uiPriority w:val="99"/>
    <w:semiHidden/>
    <w:rsid w:val="004F698E"/>
    <w:rPr>
      <w:rFonts w:ascii="Times New Roman" w:eastAsiaTheme="minorHAnsi" w:hAnsi="Times New Roman"/>
      <w:sz w:val="26"/>
      <w:szCs w:val="21"/>
      <w:lang w:val="fr-BE" w:eastAsia="en-US"/>
    </w:rPr>
  </w:style>
  <w:style w:type="paragraph" w:styleId="Sansinterligne">
    <w:name w:val="No Spacing"/>
    <w:basedOn w:val="Normal"/>
    <w:uiPriority w:val="1"/>
    <w:qFormat/>
    <w:rsid w:val="001A1FDD"/>
    <w:pPr>
      <w:suppressAutoHyphens/>
      <w:autoSpaceDN w:val="0"/>
      <w:jc w:val="left"/>
      <w:textAlignment w:val="baseline"/>
    </w:pPr>
    <w:rPr>
      <w:rFonts w:eastAsia="Calibri" w:cs="Times New Roman"/>
      <w:szCs w:val="24"/>
      <w:lang w:val="fr-BE" w:eastAsia="en-US"/>
    </w:rPr>
  </w:style>
  <w:style w:type="character" w:styleId="Mentionnonrsolue">
    <w:name w:val="Unresolved Mention"/>
    <w:basedOn w:val="Policepardfaut"/>
    <w:uiPriority w:val="99"/>
    <w:semiHidden/>
    <w:unhideWhenUsed/>
    <w:rsid w:val="003E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9531">
      <w:bodyDiv w:val="1"/>
      <w:marLeft w:val="0"/>
      <w:marRight w:val="0"/>
      <w:marTop w:val="0"/>
      <w:marBottom w:val="0"/>
      <w:divBdr>
        <w:top w:val="none" w:sz="0" w:space="0" w:color="auto"/>
        <w:left w:val="none" w:sz="0" w:space="0" w:color="auto"/>
        <w:bottom w:val="none" w:sz="0" w:space="0" w:color="auto"/>
        <w:right w:val="none" w:sz="0" w:space="0" w:color="auto"/>
      </w:divBdr>
    </w:div>
    <w:div w:id="386533340">
      <w:bodyDiv w:val="1"/>
      <w:marLeft w:val="0"/>
      <w:marRight w:val="0"/>
      <w:marTop w:val="0"/>
      <w:marBottom w:val="0"/>
      <w:divBdr>
        <w:top w:val="none" w:sz="0" w:space="0" w:color="auto"/>
        <w:left w:val="none" w:sz="0" w:space="0" w:color="auto"/>
        <w:bottom w:val="none" w:sz="0" w:space="0" w:color="auto"/>
        <w:right w:val="none" w:sz="0" w:space="0" w:color="auto"/>
      </w:divBdr>
    </w:div>
    <w:div w:id="459106721">
      <w:bodyDiv w:val="1"/>
      <w:marLeft w:val="0"/>
      <w:marRight w:val="0"/>
      <w:marTop w:val="0"/>
      <w:marBottom w:val="0"/>
      <w:divBdr>
        <w:top w:val="none" w:sz="0" w:space="0" w:color="auto"/>
        <w:left w:val="none" w:sz="0" w:space="0" w:color="auto"/>
        <w:bottom w:val="none" w:sz="0" w:space="0" w:color="auto"/>
        <w:right w:val="none" w:sz="0" w:space="0" w:color="auto"/>
      </w:divBdr>
    </w:div>
    <w:div w:id="514924873">
      <w:bodyDiv w:val="1"/>
      <w:marLeft w:val="0"/>
      <w:marRight w:val="0"/>
      <w:marTop w:val="0"/>
      <w:marBottom w:val="0"/>
      <w:divBdr>
        <w:top w:val="none" w:sz="0" w:space="0" w:color="auto"/>
        <w:left w:val="none" w:sz="0" w:space="0" w:color="auto"/>
        <w:bottom w:val="none" w:sz="0" w:space="0" w:color="auto"/>
        <w:right w:val="none" w:sz="0" w:space="0" w:color="auto"/>
      </w:divBdr>
    </w:div>
    <w:div w:id="653753189">
      <w:bodyDiv w:val="1"/>
      <w:marLeft w:val="0"/>
      <w:marRight w:val="0"/>
      <w:marTop w:val="0"/>
      <w:marBottom w:val="0"/>
      <w:divBdr>
        <w:top w:val="none" w:sz="0" w:space="0" w:color="auto"/>
        <w:left w:val="none" w:sz="0" w:space="0" w:color="auto"/>
        <w:bottom w:val="none" w:sz="0" w:space="0" w:color="auto"/>
        <w:right w:val="none" w:sz="0" w:space="0" w:color="auto"/>
      </w:divBdr>
    </w:div>
    <w:div w:id="695236461">
      <w:bodyDiv w:val="1"/>
      <w:marLeft w:val="0"/>
      <w:marRight w:val="0"/>
      <w:marTop w:val="0"/>
      <w:marBottom w:val="0"/>
      <w:divBdr>
        <w:top w:val="none" w:sz="0" w:space="0" w:color="auto"/>
        <w:left w:val="none" w:sz="0" w:space="0" w:color="auto"/>
        <w:bottom w:val="none" w:sz="0" w:space="0" w:color="auto"/>
        <w:right w:val="none" w:sz="0" w:space="0" w:color="auto"/>
      </w:divBdr>
    </w:div>
    <w:div w:id="828638461">
      <w:bodyDiv w:val="1"/>
      <w:marLeft w:val="0"/>
      <w:marRight w:val="0"/>
      <w:marTop w:val="0"/>
      <w:marBottom w:val="0"/>
      <w:divBdr>
        <w:top w:val="none" w:sz="0" w:space="0" w:color="auto"/>
        <w:left w:val="none" w:sz="0" w:space="0" w:color="auto"/>
        <w:bottom w:val="none" w:sz="0" w:space="0" w:color="auto"/>
        <w:right w:val="none" w:sz="0" w:space="0" w:color="auto"/>
      </w:divBdr>
    </w:div>
    <w:div w:id="1111514506">
      <w:bodyDiv w:val="1"/>
      <w:marLeft w:val="0"/>
      <w:marRight w:val="0"/>
      <w:marTop w:val="0"/>
      <w:marBottom w:val="0"/>
      <w:divBdr>
        <w:top w:val="none" w:sz="0" w:space="0" w:color="auto"/>
        <w:left w:val="none" w:sz="0" w:space="0" w:color="auto"/>
        <w:bottom w:val="none" w:sz="0" w:space="0" w:color="auto"/>
        <w:right w:val="none" w:sz="0" w:space="0" w:color="auto"/>
      </w:divBdr>
    </w:div>
    <w:div w:id="1134326174">
      <w:bodyDiv w:val="1"/>
      <w:marLeft w:val="0"/>
      <w:marRight w:val="0"/>
      <w:marTop w:val="0"/>
      <w:marBottom w:val="0"/>
      <w:divBdr>
        <w:top w:val="none" w:sz="0" w:space="0" w:color="auto"/>
        <w:left w:val="none" w:sz="0" w:space="0" w:color="auto"/>
        <w:bottom w:val="none" w:sz="0" w:space="0" w:color="auto"/>
        <w:right w:val="none" w:sz="0" w:space="0" w:color="auto"/>
      </w:divBdr>
    </w:div>
    <w:div w:id="1159998415">
      <w:bodyDiv w:val="1"/>
      <w:marLeft w:val="0"/>
      <w:marRight w:val="0"/>
      <w:marTop w:val="0"/>
      <w:marBottom w:val="0"/>
      <w:divBdr>
        <w:top w:val="none" w:sz="0" w:space="0" w:color="auto"/>
        <w:left w:val="none" w:sz="0" w:space="0" w:color="auto"/>
        <w:bottom w:val="none" w:sz="0" w:space="0" w:color="auto"/>
        <w:right w:val="none" w:sz="0" w:space="0" w:color="auto"/>
      </w:divBdr>
    </w:div>
    <w:div w:id="1172404693">
      <w:bodyDiv w:val="1"/>
      <w:marLeft w:val="0"/>
      <w:marRight w:val="0"/>
      <w:marTop w:val="0"/>
      <w:marBottom w:val="0"/>
      <w:divBdr>
        <w:top w:val="none" w:sz="0" w:space="0" w:color="auto"/>
        <w:left w:val="none" w:sz="0" w:space="0" w:color="auto"/>
        <w:bottom w:val="none" w:sz="0" w:space="0" w:color="auto"/>
        <w:right w:val="none" w:sz="0" w:space="0" w:color="auto"/>
      </w:divBdr>
    </w:div>
    <w:div w:id="1186213602">
      <w:bodyDiv w:val="1"/>
      <w:marLeft w:val="0"/>
      <w:marRight w:val="0"/>
      <w:marTop w:val="0"/>
      <w:marBottom w:val="0"/>
      <w:divBdr>
        <w:top w:val="none" w:sz="0" w:space="0" w:color="auto"/>
        <w:left w:val="none" w:sz="0" w:space="0" w:color="auto"/>
        <w:bottom w:val="none" w:sz="0" w:space="0" w:color="auto"/>
        <w:right w:val="none" w:sz="0" w:space="0" w:color="auto"/>
      </w:divBdr>
    </w:div>
    <w:div w:id="1202476416">
      <w:bodyDiv w:val="1"/>
      <w:marLeft w:val="0"/>
      <w:marRight w:val="0"/>
      <w:marTop w:val="0"/>
      <w:marBottom w:val="0"/>
      <w:divBdr>
        <w:top w:val="none" w:sz="0" w:space="0" w:color="auto"/>
        <w:left w:val="none" w:sz="0" w:space="0" w:color="auto"/>
        <w:bottom w:val="none" w:sz="0" w:space="0" w:color="auto"/>
        <w:right w:val="none" w:sz="0" w:space="0" w:color="auto"/>
      </w:divBdr>
    </w:div>
    <w:div w:id="1212351010">
      <w:bodyDiv w:val="1"/>
      <w:marLeft w:val="0"/>
      <w:marRight w:val="0"/>
      <w:marTop w:val="0"/>
      <w:marBottom w:val="0"/>
      <w:divBdr>
        <w:top w:val="none" w:sz="0" w:space="0" w:color="auto"/>
        <w:left w:val="none" w:sz="0" w:space="0" w:color="auto"/>
        <w:bottom w:val="none" w:sz="0" w:space="0" w:color="auto"/>
        <w:right w:val="none" w:sz="0" w:space="0" w:color="auto"/>
      </w:divBdr>
    </w:div>
    <w:div w:id="1343241041">
      <w:bodyDiv w:val="1"/>
      <w:marLeft w:val="0"/>
      <w:marRight w:val="0"/>
      <w:marTop w:val="0"/>
      <w:marBottom w:val="0"/>
      <w:divBdr>
        <w:top w:val="none" w:sz="0" w:space="0" w:color="auto"/>
        <w:left w:val="none" w:sz="0" w:space="0" w:color="auto"/>
        <w:bottom w:val="none" w:sz="0" w:space="0" w:color="auto"/>
        <w:right w:val="none" w:sz="0" w:space="0" w:color="auto"/>
      </w:divBdr>
    </w:div>
    <w:div w:id="1591501653">
      <w:bodyDiv w:val="1"/>
      <w:marLeft w:val="0"/>
      <w:marRight w:val="0"/>
      <w:marTop w:val="0"/>
      <w:marBottom w:val="0"/>
      <w:divBdr>
        <w:top w:val="none" w:sz="0" w:space="0" w:color="auto"/>
        <w:left w:val="none" w:sz="0" w:space="0" w:color="auto"/>
        <w:bottom w:val="none" w:sz="0" w:space="0" w:color="auto"/>
        <w:right w:val="none" w:sz="0" w:space="0" w:color="auto"/>
      </w:divBdr>
    </w:div>
    <w:div w:id="1696154490">
      <w:bodyDiv w:val="1"/>
      <w:marLeft w:val="0"/>
      <w:marRight w:val="0"/>
      <w:marTop w:val="0"/>
      <w:marBottom w:val="0"/>
      <w:divBdr>
        <w:top w:val="none" w:sz="0" w:space="0" w:color="auto"/>
        <w:left w:val="none" w:sz="0" w:space="0" w:color="auto"/>
        <w:bottom w:val="none" w:sz="0" w:space="0" w:color="auto"/>
        <w:right w:val="none" w:sz="0" w:space="0" w:color="auto"/>
      </w:divBdr>
    </w:div>
    <w:div w:id="1777826288">
      <w:bodyDiv w:val="1"/>
      <w:marLeft w:val="0"/>
      <w:marRight w:val="0"/>
      <w:marTop w:val="0"/>
      <w:marBottom w:val="0"/>
      <w:divBdr>
        <w:top w:val="none" w:sz="0" w:space="0" w:color="auto"/>
        <w:left w:val="none" w:sz="0" w:space="0" w:color="auto"/>
        <w:bottom w:val="none" w:sz="0" w:space="0" w:color="auto"/>
        <w:right w:val="none" w:sz="0" w:space="0" w:color="auto"/>
      </w:divBdr>
    </w:div>
    <w:div w:id="1820879131">
      <w:bodyDiv w:val="1"/>
      <w:marLeft w:val="0"/>
      <w:marRight w:val="0"/>
      <w:marTop w:val="0"/>
      <w:marBottom w:val="0"/>
      <w:divBdr>
        <w:top w:val="none" w:sz="0" w:space="0" w:color="auto"/>
        <w:left w:val="none" w:sz="0" w:space="0" w:color="auto"/>
        <w:bottom w:val="none" w:sz="0" w:space="0" w:color="auto"/>
        <w:right w:val="none" w:sz="0" w:space="0" w:color="auto"/>
      </w:divBdr>
      <w:divsChild>
        <w:div w:id="1295529053">
          <w:marLeft w:val="0"/>
          <w:marRight w:val="0"/>
          <w:marTop w:val="0"/>
          <w:marBottom w:val="450"/>
          <w:divBdr>
            <w:top w:val="none" w:sz="0" w:space="0" w:color="auto"/>
            <w:left w:val="none" w:sz="0" w:space="0" w:color="auto"/>
            <w:bottom w:val="none" w:sz="0" w:space="0" w:color="auto"/>
            <w:right w:val="none" w:sz="0" w:space="0" w:color="auto"/>
          </w:divBdr>
        </w:div>
        <w:div w:id="1669017958">
          <w:marLeft w:val="0"/>
          <w:marRight w:val="0"/>
          <w:marTop w:val="225"/>
          <w:marBottom w:val="450"/>
          <w:divBdr>
            <w:top w:val="none" w:sz="0" w:space="0" w:color="auto"/>
            <w:left w:val="none" w:sz="0" w:space="0" w:color="auto"/>
            <w:bottom w:val="none" w:sz="0" w:space="0" w:color="auto"/>
            <w:right w:val="none" w:sz="0" w:space="0" w:color="auto"/>
          </w:divBdr>
        </w:div>
        <w:div w:id="1843741628">
          <w:marLeft w:val="0"/>
          <w:marRight w:val="0"/>
          <w:marTop w:val="0"/>
          <w:marBottom w:val="0"/>
          <w:divBdr>
            <w:top w:val="none" w:sz="0" w:space="0" w:color="auto"/>
            <w:left w:val="none" w:sz="0" w:space="0" w:color="auto"/>
            <w:bottom w:val="none" w:sz="0" w:space="0" w:color="auto"/>
            <w:right w:val="none" w:sz="0" w:space="0" w:color="auto"/>
          </w:divBdr>
          <w:divsChild>
            <w:div w:id="363755344">
              <w:marLeft w:val="0"/>
              <w:marRight w:val="0"/>
              <w:marTop w:val="0"/>
              <w:marBottom w:val="450"/>
              <w:divBdr>
                <w:top w:val="none" w:sz="0" w:space="0" w:color="auto"/>
                <w:left w:val="none" w:sz="0" w:space="0" w:color="auto"/>
                <w:bottom w:val="none" w:sz="0" w:space="0" w:color="auto"/>
                <w:right w:val="none" w:sz="0" w:space="0" w:color="auto"/>
              </w:divBdr>
              <w:divsChild>
                <w:div w:id="593325618">
                  <w:marLeft w:val="0"/>
                  <w:marRight w:val="0"/>
                  <w:marTop w:val="0"/>
                  <w:marBottom w:val="0"/>
                  <w:divBdr>
                    <w:top w:val="none" w:sz="0" w:space="0" w:color="auto"/>
                    <w:left w:val="none" w:sz="0" w:space="0" w:color="auto"/>
                    <w:bottom w:val="none" w:sz="0" w:space="0" w:color="auto"/>
                    <w:right w:val="none" w:sz="0" w:space="0" w:color="auto"/>
                  </w:divBdr>
                </w:div>
              </w:divsChild>
            </w:div>
            <w:div w:id="496772235">
              <w:marLeft w:val="0"/>
              <w:marRight w:val="0"/>
              <w:marTop w:val="0"/>
              <w:marBottom w:val="300"/>
              <w:divBdr>
                <w:top w:val="none" w:sz="0" w:space="0" w:color="auto"/>
                <w:left w:val="none" w:sz="0" w:space="0" w:color="auto"/>
                <w:bottom w:val="none" w:sz="0" w:space="0" w:color="auto"/>
                <w:right w:val="none" w:sz="0" w:space="0" w:color="auto"/>
              </w:divBdr>
            </w:div>
          </w:divsChild>
        </w:div>
        <w:div w:id="903178030">
          <w:marLeft w:val="0"/>
          <w:marRight w:val="0"/>
          <w:marTop w:val="0"/>
          <w:marBottom w:val="450"/>
          <w:divBdr>
            <w:top w:val="none" w:sz="0" w:space="0" w:color="auto"/>
            <w:left w:val="none" w:sz="0" w:space="0" w:color="auto"/>
            <w:bottom w:val="none" w:sz="0" w:space="0" w:color="auto"/>
            <w:right w:val="none" w:sz="0" w:space="0" w:color="auto"/>
          </w:divBdr>
          <w:divsChild>
            <w:div w:id="140050754">
              <w:marLeft w:val="0"/>
              <w:marRight w:val="0"/>
              <w:marTop w:val="0"/>
              <w:marBottom w:val="0"/>
              <w:divBdr>
                <w:top w:val="none" w:sz="0" w:space="0" w:color="auto"/>
                <w:left w:val="none" w:sz="0" w:space="0" w:color="auto"/>
                <w:bottom w:val="none" w:sz="0" w:space="0" w:color="auto"/>
                <w:right w:val="none" w:sz="0" w:space="0" w:color="auto"/>
              </w:divBdr>
              <w:divsChild>
                <w:div w:id="376005914">
                  <w:marLeft w:val="0"/>
                  <w:marRight w:val="0"/>
                  <w:marTop w:val="0"/>
                  <w:marBottom w:val="0"/>
                  <w:divBdr>
                    <w:top w:val="none" w:sz="0" w:space="0" w:color="auto"/>
                    <w:left w:val="none" w:sz="0" w:space="0" w:color="auto"/>
                    <w:bottom w:val="none" w:sz="0" w:space="0" w:color="auto"/>
                    <w:right w:val="none" w:sz="0" w:space="0" w:color="auto"/>
                  </w:divBdr>
                  <w:divsChild>
                    <w:div w:id="1686860101">
                      <w:marLeft w:val="0"/>
                      <w:marRight w:val="0"/>
                      <w:marTop w:val="150"/>
                      <w:marBottom w:val="150"/>
                      <w:divBdr>
                        <w:top w:val="none" w:sz="0" w:space="0" w:color="auto"/>
                        <w:left w:val="none" w:sz="0" w:space="0" w:color="auto"/>
                        <w:bottom w:val="none" w:sz="0" w:space="0" w:color="auto"/>
                        <w:right w:val="none" w:sz="0" w:space="0" w:color="auto"/>
                      </w:divBdr>
                      <w:divsChild>
                        <w:div w:id="2635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1478">
                  <w:marLeft w:val="0"/>
                  <w:marRight w:val="0"/>
                  <w:marTop w:val="0"/>
                  <w:marBottom w:val="0"/>
                  <w:divBdr>
                    <w:top w:val="none" w:sz="0" w:space="0" w:color="auto"/>
                    <w:left w:val="none" w:sz="0" w:space="0" w:color="auto"/>
                    <w:bottom w:val="none" w:sz="0" w:space="0" w:color="auto"/>
                    <w:right w:val="none" w:sz="0" w:space="0" w:color="auto"/>
                  </w:divBdr>
                  <w:divsChild>
                    <w:div w:id="1176261991">
                      <w:marLeft w:val="0"/>
                      <w:marRight w:val="0"/>
                      <w:marTop w:val="0"/>
                      <w:marBottom w:val="450"/>
                      <w:divBdr>
                        <w:top w:val="single" w:sz="6" w:space="6" w:color="CCCCCC"/>
                        <w:left w:val="none" w:sz="0" w:space="0" w:color="auto"/>
                        <w:bottom w:val="single" w:sz="6" w:space="6" w:color="CCCCCC"/>
                        <w:right w:val="none" w:sz="0" w:space="0" w:color="auto"/>
                      </w:divBdr>
                    </w:div>
                  </w:divsChild>
                </w:div>
              </w:divsChild>
            </w:div>
            <w:div w:id="1346010939">
              <w:marLeft w:val="0"/>
              <w:marRight w:val="0"/>
              <w:marTop w:val="450"/>
              <w:marBottom w:val="450"/>
              <w:divBdr>
                <w:top w:val="none" w:sz="0" w:space="0" w:color="auto"/>
                <w:left w:val="none" w:sz="0" w:space="0" w:color="auto"/>
                <w:bottom w:val="none" w:sz="0" w:space="0" w:color="auto"/>
                <w:right w:val="none" w:sz="0" w:space="0" w:color="auto"/>
              </w:divBdr>
              <w:divsChild>
                <w:div w:id="1415123477">
                  <w:marLeft w:val="-113"/>
                  <w:marRight w:val="-113"/>
                  <w:marTop w:val="0"/>
                  <w:marBottom w:val="0"/>
                  <w:divBdr>
                    <w:top w:val="none" w:sz="0" w:space="0" w:color="auto"/>
                    <w:left w:val="none" w:sz="0" w:space="0" w:color="auto"/>
                    <w:bottom w:val="none" w:sz="0" w:space="0" w:color="auto"/>
                    <w:right w:val="none" w:sz="0" w:space="0" w:color="auto"/>
                  </w:divBdr>
                </w:div>
                <w:div w:id="1255092927">
                  <w:marLeft w:val="-113"/>
                  <w:marRight w:val="-113"/>
                  <w:marTop w:val="0"/>
                  <w:marBottom w:val="0"/>
                  <w:divBdr>
                    <w:top w:val="none" w:sz="0" w:space="0" w:color="auto"/>
                    <w:left w:val="none" w:sz="0" w:space="0" w:color="auto"/>
                    <w:bottom w:val="none" w:sz="0" w:space="0" w:color="auto"/>
                    <w:right w:val="none" w:sz="0" w:space="0" w:color="auto"/>
                  </w:divBdr>
                </w:div>
              </w:divsChild>
            </w:div>
            <w:div w:id="413862436">
              <w:marLeft w:val="0"/>
              <w:marRight w:val="0"/>
              <w:marTop w:val="0"/>
              <w:marBottom w:val="0"/>
              <w:divBdr>
                <w:top w:val="none" w:sz="0" w:space="0" w:color="auto"/>
                <w:left w:val="none" w:sz="0" w:space="0" w:color="auto"/>
                <w:bottom w:val="none" w:sz="0" w:space="0" w:color="auto"/>
                <w:right w:val="none" w:sz="0" w:space="0" w:color="auto"/>
              </w:divBdr>
            </w:div>
            <w:div w:id="1808552601">
              <w:marLeft w:val="0"/>
              <w:marRight w:val="0"/>
              <w:marTop w:val="450"/>
              <w:marBottom w:val="450"/>
              <w:divBdr>
                <w:top w:val="none" w:sz="0" w:space="0" w:color="auto"/>
                <w:left w:val="none" w:sz="0" w:space="0" w:color="auto"/>
                <w:bottom w:val="none" w:sz="0" w:space="0" w:color="auto"/>
                <w:right w:val="none" w:sz="0" w:space="0" w:color="auto"/>
              </w:divBdr>
              <w:divsChild>
                <w:div w:id="182329511">
                  <w:marLeft w:val="-113"/>
                  <w:marRight w:val="-113"/>
                  <w:marTop w:val="0"/>
                  <w:marBottom w:val="0"/>
                  <w:divBdr>
                    <w:top w:val="none" w:sz="0" w:space="0" w:color="auto"/>
                    <w:left w:val="none" w:sz="0" w:space="0" w:color="auto"/>
                    <w:bottom w:val="none" w:sz="0" w:space="0" w:color="auto"/>
                    <w:right w:val="none" w:sz="0" w:space="0" w:color="auto"/>
                  </w:divBdr>
                </w:div>
                <w:div w:id="1197354727">
                  <w:marLeft w:val="-113"/>
                  <w:marRight w:val="-113"/>
                  <w:marTop w:val="0"/>
                  <w:marBottom w:val="0"/>
                  <w:divBdr>
                    <w:top w:val="none" w:sz="0" w:space="0" w:color="auto"/>
                    <w:left w:val="none" w:sz="0" w:space="0" w:color="auto"/>
                    <w:bottom w:val="none" w:sz="0" w:space="0" w:color="auto"/>
                    <w:right w:val="none" w:sz="0" w:space="0" w:color="auto"/>
                  </w:divBdr>
                </w:div>
              </w:divsChild>
            </w:div>
            <w:div w:id="1435831526">
              <w:marLeft w:val="0"/>
              <w:marRight w:val="0"/>
              <w:marTop w:val="0"/>
              <w:marBottom w:val="0"/>
              <w:divBdr>
                <w:top w:val="none" w:sz="0" w:space="0" w:color="auto"/>
                <w:left w:val="none" w:sz="0" w:space="0" w:color="auto"/>
                <w:bottom w:val="none" w:sz="0" w:space="0" w:color="auto"/>
                <w:right w:val="none" w:sz="0" w:space="0" w:color="auto"/>
              </w:divBdr>
            </w:div>
            <w:div w:id="1379433486">
              <w:marLeft w:val="0"/>
              <w:marRight w:val="0"/>
              <w:marTop w:val="450"/>
              <w:marBottom w:val="450"/>
              <w:divBdr>
                <w:top w:val="none" w:sz="0" w:space="0" w:color="auto"/>
                <w:left w:val="none" w:sz="0" w:space="0" w:color="auto"/>
                <w:bottom w:val="none" w:sz="0" w:space="0" w:color="auto"/>
                <w:right w:val="none" w:sz="0" w:space="0" w:color="auto"/>
              </w:divBdr>
              <w:divsChild>
                <w:div w:id="1536844612">
                  <w:marLeft w:val="-113"/>
                  <w:marRight w:val="-113"/>
                  <w:marTop w:val="0"/>
                  <w:marBottom w:val="0"/>
                  <w:divBdr>
                    <w:top w:val="none" w:sz="0" w:space="0" w:color="auto"/>
                    <w:left w:val="none" w:sz="0" w:space="0" w:color="auto"/>
                    <w:bottom w:val="none" w:sz="0" w:space="0" w:color="auto"/>
                    <w:right w:val="none" w:sz="0" w:space="0" w:color="auto"/>
                  </w:divBdr>
                </w:div>
              </w:divsChild>
            </w:div>
            <w:div w:id="238249896">
              <w:marLeft w:val="0"/>
              <w:marRight w:val="0"/>
              <w:marTop w:val="0"/>
              <w:marBottom w:val="0"/>
              <w:divBdr>
                <w:top w:val="none" w:sz="0" w:space="0" w:color="auto"/>
                <w:left w:val="none" w:sz="0" w:space="0" w:color="auto"/>
                <w:bottom w:val="none" w:sz="0" w:space="0" w:color="auto"/>
                <w:right w:val="none" w:sz="0" w:space="0" w:color="auto"/>
              </w:divBdr>
              <w:divsChild>
                <w:div w:id="1312908572">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058556889">
              <w:marLeft w:val="0"/>
              <w:marRight w:val="0"/>
              <w:marTop w:val="450"/>
              <w:marBottom w:val="450"/>
              <w:divBdr>
                <w:top w:val="none" w:sz="0" w:space="0" w:color="auto"/>
                <w:left w:val="none" w:sz="0" w:space="0" w:color="auto"/>
                <w:bottom w:val="none" w:sz="0" w:space="0" w:color="auto"/>
                <w:right w:val="none" w:sz="0" w:space="0" w:color="auto"/>
              </w:divBdr>
              <w:divsChild>
                <w:div w:id="1245453809">
                  <w:marLeft w:val="-113"/>
                  <w:marRight w:val="-113"/>
                  <w:marTop w:val="0"/>
                  <w:marBottom w:val="0"/>
                  <w:divBdr>
                    <w:top w:val="none" w:sz="0" w:space="0" w:color="auto"/>
                    <w:left w:val="none" w:sz="0" w:space="0" w:color="auto"/>
                    <w:bottom w:val="none" w:sz="0" w:space="0" w:color="auto"/>
                    <w:right w:val="none" w:sz="0" w:space="0" w:color="auto"/>
                  </w:divBdr>
                </w:div>
              </w:divsChild>
            </w:div>
            <w:div w:id="1552426887">
              <w:marLeft w:val="0"/>
              <w:marRight w:val="0"/>
              <w:marTop w:val="0"/>
              <w:marBottom w:val="0"/>
              <w:divBdr>
                <w:top w:val="none" w:sz="0" w:space="0" w:color="auto"/>
                <w:left w:val="none" w:sz="0" w:space="0" w:color="auto"/>
                <w:bottom w:val="none" w:sz="0" w:space="0" w:color="auto"/>
                <w:right w:val="none" w:sz="0" w:space="0" w:color="auto"/>
              </w:divBdr>
            </w:div>
            <w:div w:id="146676894">
              <w:marLeft w:val="0"/>
              <w:marRight w:val="0"/>
              <w:marTop w:val="0"/>
              <w:marBottom w:val="0"/>
              <w:divBdr>
                <w:top w:val="none" w:sz="0" w:space="0" w:color="auto"/>
                <w:left w:val="none" w:sz="0" w:space="0" w:color="auto"/>
                <w:bottom w:val="none" w:sz="0" w:space="0" w:color="auto"/>
                <w:right w:val="none" w:sz="0" w:space="0" w:color="auto"/>
              </w:divBdr>
            </w:div>
            <w:div w:id="999380748">
              <w:marLeft w:val="0"/>
              <w:marRight w:val="0"/>
              <w:marTop w:val="450"/>
              <w:marBottom w:val="450"/>
              <w:divBdr>
                <w:top w:val="none" w:sz="0" w:space="0" w:color="auto"/>
                <w:left w:val="none" w:sz="0" w:space="0" w:color="auto"/>
                <w:bottom w:val="none" w:sz="0" w:space="0" w:color="auto"/>
                <w:right w:val="none" w:sz="0" w:space="0" w:color="auto"/>
              </w:divBdr>
              <w:divsChild>
                <w:div w:id="1808812896">
                  <w:marLeft w:val="-113"/>
                  <w:marRight w:val="-113"/>
                  <w:marTop w:val="0"/>
                  <w:marBottom w:val="0"/>
                  <w:divBdr>
                    <w:top w:val="none" w:sz="0" w:space="0" w:color="auto"/>
                    <w:left w:val="none" w:sz="0" w:space="0" w:color="auto"/>
                    <w:bottom w:val="none" w:sz="0" w:space="0" w:color="auto"/>
                    <w:right w:val="none" w:sz="0" w:space="0" w:color="auto"/>
                  </w:divBdr>
                </w:div>
              </w:divsChild>
            </w:div>
            <w:div w:id="2146005712">
              <w:marLeft w:val="0"/>
              <w:marRight w:val="0"/>
              <w:marTop w:val="0"/>
              <w:marBottom w:val="0"/>
              <w:divBdr>
                <w:top w:val="none" w:sz="0" w:space="0" w:color="auto"/>
                <w:left w:val="none" w:sz="0" w:space="0" w:color="auto"/>
                <w:bottom w:val="none" w:sz="0" w:space="0" w:color="auto"/>
                <w:right w:val="none" w:sz="0" w:space="0" w:color="auto"/>
              </w:divBdr>
            </w:div>
            <w:div w:id="725449884">
              <w:marLeft w:val="0"/>
              <w:marRight w:val="0"/>
              <w:marTop w:val="450"/>
              <w:marBottom w:val="450"/>
              <w:divBdr>
                <w:top w:val="none" w:sz="0" w:space="0" w:color="auto"/>
                <w:left w:val="none" w:sz="0" w:space="0" w:color="auto"/>
                <w:bottom w:val="none" w:sz="0" w:space="0" w:color="auto"/>
                <w:right w:val="none" w:sz="0" w:space="0" w:color="auto"/>
              </w:divBdr>
              <w:divsChild>
                <w:div w:id="921915422">
                  <w:marLeft w:val="-113"/>
                  <w:marRight w:val="-113"/>
                  <w:marTop w:val="0"/>
                  <w:marBottom w:val="0"/>
                  <w:divBdr>
                    <w:top w:val="none" w:sz="0" w:space="0" w:color="auto"/>
                    <w:left w:val="none" w:sz="0" w:space="0" w:color="auto"/>
                    <w:bottom w:val="none" w:sz="0" w:space="0" w:color="auto"/>
                    <w:right w:val="none" w:sz="0" w:space="0" w:color="auto"/>
                  </w:divBdr>
                </w:div>
              </w:divsChild>
            </w:div>
            <w:div w:id="639072802">
              <w:marLeft w:val="0"/>
              <w:marRight w:val="0"/>
              <w:marTop w:val="0"/>
              <w:marBottom w:val="0"/>
              <w:divBdr>
                <w:top w:val="none" w:sz="0" w:space="0" w:color="auto"/>
                <w:left w:val="none" w:sz="0" w:space="0" w:color="auto"/>
                <w:bottom w:val="none" w:sz="0" w:space="0" w:color="auto"/>
                <w:right w:val="none" w:sz="0" w:space="0" w:color="auto"/>
              </w:divBdr>
            </w:div>
            <w:div w:id="906769214">
              <w:marLeft w:val="0"/>
              <w:marRight w:val="0"/>
              <w:marTop w:val="450"/>
              <w:marBottom w:val="450"/>
              <w:divBdr>
                <w:top w:val="none" w:sz="0" w:space="0" w:color="auto"/>
                <w:left w:val="none" w:sz="0" w:space="0" w:color="auto"/>
                <w:bottom w:val="none" w:sz="0" w:space="0" w:color="auto"/>
                <w:right w:val="none" w:sz="0" w:space="0" w:color="auto"/>
              </w:divBdr>
              <w:divsChild>
                <w:div w:id="230849516">
                  <w:marLeft w:val="-113"/>
                  <w:marRight w:val="-113"/>
                  <w:marTop w:val="0"/>
                  <w:marBottom w:val="0"/>
                  <w:divBdr>
                    <w:top w:val="none" w:sz="0" w:space="0" w:color="auto"/>
                    <w:left w:val="none" w:sz="0" w:space="0" w:color="auto"/>
                    <w:bottom w:val="none" w:sz="0" w:space="0" w:color="auto"/>
                    <w:right w:val="none" w:sz="0" w:space="0" w:color="auto"/>
                  </w:divBdr>
                </w:div>
              </w:divsChild>
            </w:div>
            <w:div w:id="1851213827">
              <w:marLeft w:val="0"/>
              <w:marRight w:val="0"/>
              <w:marTop w:val="450"/>
              <w:marBottom w:val="450"/>
              <w:divBdr>
                <w:top w:val="none" w:sz="0" w:space="0" w:color="auto"/>
                <w:left w:val="none" w:sz="0" w:space="0" w:color="auto"/>
                <w:bottom w:val="none" w:sz="0" w:space="0" w:color="auto"/>
                <w:right w:val="none" w:sz="0" w:space="0" w:color="auto"/>
              </w:divBdr>
              <w:divsChild>
                <w:div w:id="1864976485">
                  <w:marLeft w:val="-113"/>
                  <w:marRight w:val="-113"/>
                  <w:marTop w:val="0"/>
                  <w:marBottom w:val="0"/>
                  <w:divBdr>
                    <w:top w:val="none" w:sz="0" w:space="0" w:color="auto"/>
                    <w:left w:val="none" w:sz="0" w:space="0" w:color="auto"/>
                    <w:bottom w:val="none" w:sz="0" w:space="0" w:color="auto"/>
                    <w:right w:val="none" w:sz="0" w:space="0" w:color="auto"/>
                  </w:divBdr>
                </w:div>
              </w:divsChild>
            </w:div>
            <w:div w:id="1888905331">
              <w:marLeft w:val="0"/>
              <w:marRight w:val="0"/>
              <w:marTop w:val="450"/>
              <w:marBottom w:val="450"/>
              <w:divBdr>
                <w:top w:val="none" w:sz="0" w:space="0" w:color="auto"/>
                <w:left w:val="none" w:sz="0" w:space="0" w:color="auto"/>
                <w:bottom w:val="none" w:sz="0" w:space="0" w:color="auto"/>
                <w:right w:val="none" w:sz="0" w:space="0" w:color="auto"/>
              </w:divBdr>
              <w:divsChild>
                <w:div w:id="848181121">
                  <w:marLeft w:val="-113"/>
                  <w:marRight w:val="-113"/>
                  <w:marTop w:val="0"/>
                  <w:marBottom w:val="0"/>
                  <w:divBdr>
                    <w:top w:val="none" w:sz="0" w:space="0" w:color="auto"/>
                    <w:left w:val="none" w:sz="0" w:space="0" w:color="auto"/>
                    <w:bottom w:val="none" w:sz="0" w:space="0" w:color="auto"/>
                    <w:right w:val="none" w:sz="0" w:space="0" w:color="auto"/>
                  </w:divBdr>
                </w:div>
              </w:divsChild>
            </w:div>
            <w:div w:id="933636909">
              <w:marLeft w:val="0"/>
              <w:marRight w:val="0"/>
              <w:marTop w:val="0"/>
              <w:marBottom w:val="0"/>
              <w:divBdr>
                <w:top w:val="none" w:sz="0" w:space="0" w:color="auto"/>
                <w:left w:val="none" w:sz="0" w:space="0" w:color="auto"/>
                <w:bottom w:val="none" w:sz="0" w:space="0" w:color="auto"/>
                <w:right w:val="none" w:sz="0" w:space="0" w:color="auto"/>
              </w:divBdr>
            </w:div>
            <w:div w:id="18668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480">
      <w:bodyDiv w:val="1"/>
      <w:marLeft w:val="0"/>
      <w:marRight w:val="0"/>
      <w:marTop w:val="0"/>
      <w:marBottom w:val="0"/>
      <w:divBdr>
        <w:top w:val="none" w:sz="0" w:space="0" w:color="auto"/>
        <w:left w:val="none" w:sz="0" w:space="0" w:color="auto"/>
        <w:bottom w:val="none" w:sz="0" w:space="0" w:color="auto"/>
        <w:right w:val="none" w:sz="0" w:space="0" w:color="auto"/>
      </w:divBdr>
    </w:div>
    <w:div w:id="1904442496">
      <w:bodyDiv w:val="1"/>
      <w:marLeft w:val="0"/>
      <w:marRight w:val="0"/>
      <w:marTop w:val="0"/>
      <w:marBottom w:val="0"/>
      <w:divBdr>
        <w:top w:val="none" w:sz="0" w:space="0" w:color="auto"/>
        <w:left w:val="none" w:sz="0" w:space="0" w:color="auto"/>
        <w:bottom w:val="none" w:sz="0" w:space="0" w:color="auto"/>
        <w:right w:val="none" w:sz="0" w:space="0" w:color="auto"/>
      </w:divBdr>
    </w:div>
    <w:div w:id="1932468862">
      <w:bodyDiv w:val="1"/>
      <w:marLeft w:val="0"/>
      <w:marRight w:val="0"/>
      <w:marTop w:val="0"/>
      <w:marBottom w:val="0"/>
      <w:divBdr>
        <w:top w:val="none" w:sz="0" w:space="0" w:color="auto"/>
        <w:left w:val="none" w:sz="0" w:space="0" w:color="auto"/>
        <w:bottom w:val="none" w:sz="0" w:space="0" w:color="auto"/>
        <w:right w:val="none" w:sz="0" w:space="0" w:color="auto"/>
      </w:divBdr>
    </w:div>
    <w:div w:id="2002081307">
      <w:bodyDiv w:val="1"/>
      <w:marLeft w:val="0"/>
      <w:marRight w:val="0"/>
      <w:marTop w:val="0"/>
      <w:marBottom w:val="0"/>
      <w:divBdr>
        <w:top w:val="none" w:sz="0" w:space="0" w:color="auto"/>
        <w:left w:val="none" w:sz="0" w:space="0" w:color="auto"/>
        <w:bottom w:val="none" w:sz="0" w:space="0" w:color="auto"/>
        <w:right w:val="none" w:sz="0" w:space="0" w:color="auto"/>
      </w:divBdr>
    </w:div>
    <w:div w:id="2068262763">
      <w:bodyDiv w:val="1"/>
      <w:marLeft w:val="0"/>
      <w:marRight w:val="0"/>
      <w:marTop w:val="0"/>
      <w:marBottom w:val="0"/>
      <w:divBdr>
        <w:top w:val="none" w:sz="0" w:space="0" w:color="auto"/>
        <w:left w:val="none" w:sz="0" w:space="0" w:color="auto"/>
        <w:bottom w:val="none" w:sz="0" w:space="0" w:color="auto"/>
        <w:right w:val="none" w:sz="0" w:space="0" w:color="auto"/>
      </w:divBdr>
    </w:div>
    <w:div w:id="21326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home@communicaction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iennechome.site/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C57F47-958C-4934-82B7-8EB9A384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8</Pages>
  <Words>3609</Words>
  <Characters>19851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Eti chome</cp:lastModifiedBy>
  <cp:revision>69</cp:revision>
  <dcterms:created xsi:type="dcterms:W3CDTF">2023-09-18T07:06:00Z</dcterms:created>
  <dcterms:modified xsi:type="dcterms:W3CDTF">2023-09-26T04:54:00Z</dcterms:modified>
</cp:coreProperties>
</file>